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45B4D" w:rsidRPr="00F41ABD" w:rsidRDefault="00245B4D" w:rsidP="005F3FCD">
      <w:pPr>
        <w:pStyle w:val="berschrift1Artikel"/>
        <w:rPr>
          <w:lang w:val="de-DE"/>
        </w:rPr>
      </w:pPr>
      <w:bookmarkStart w:id="0" w:name="_Toc486586793"/>
      <w:r w:rsidRPr="00F41ABD">
        <w:rPr>
          <w:lang w:val="de-DE"/>
        </w:rPr>
        <w:t>Erste Artikelüberschrift 2. Zeile der Artikelüberschrift</w:t>
      </w:r>
      <w:bookmarkEnd w:id="0"/>
    </w:p>
    <w:p w:rsidR="00245B4D" w:rsidRPr="00F41ABD" w:rsidRDefault="00245B4D" w:rsidP="00245B4D">
      <w:pPr>
        <w:pStyle w:val="Name"/>
      </w:pPr>
      <w:bookmarkStart w:id="1" w:name="_Toc486586794"/>
      <w:r w:rsidRPr="00F41ABD">
        <w:t>Vorname Nachname</w:t>
      </w:r>
      <w:r w:rsidR="00FD66D1" w:rsidRPr="00F41ABD">
        <w:t xml:space="preserve"> </w:t>
      </w:r>
      <w:r w:rsidRPr="00F41ABD">
        <w:rPr>
          <w:vertAlign w:val="superscript"/>
        </w:rPr>
        <w:t>1</w:t>
      </w:r>
      <w:r w:rsidRPr="00F41ABD">
        <w:t xml:space="preserve">, Vorname Nachname </w:t>
      </w:r>
      <w:r w:rsidRPr="00F41ABD">
        <w:rPr>
          <w:vertAlign w:val="superscript"/>
        </w:rPr>
        <w:t>2</w:t>
      </w:r>
      <w:r w:rsidRPr="00F41ABD">
        <w:t xml:space="preserve">, </w:t>
      </w:r>
      <w:proofErr w:type="spellStart"/>
      <w:r w:rsidRPr="00F41ABD">
        <w:t>and</w:t>
      </w:r>
      <w:proofErr w:type="spellEnd"/>
      <w:r w:rsidRPr="00F41ABD">
        <w:t xml:space="preserve"> Vorname Nachname </w:t>
      </w:r>
      <w:r w:rsidRPr="00F41ABD">
        <w:rPr>
          <w:vertAlign w:val="superscript"/>
        </w:rPr>
        <w:t>1</w:t>
      </w:r>
      <w:bookmarkEnd w:id="1"/>
    </w:p>
    <w:p w:rsidR="00245B4D" w:rsidRPr="00F41ABD" w:rsidRDefault="00245B4D" w:rsidP="00245B4D">
      <w:pPr>
        <w:pStyle w:val="Position"/>
      </w:pPr>
      <w:r w:rsidRPr="00F41ABD">
        <w:rPr>
          <w:vertAlign w:val="superscript"/>
        </w:rPr>
        <w:t>1</w:t>
      </w:r>
      <w:r w:rsidRPr="00F41ABD">
        <w:tab/>
        <w:t>Karlsruher Institut für Technologie, Karlsruhe, Deutschland</w:t>
      </w:r>
      <w:r w:rsidR="00DA3F4C" w:rsidRPr="00F41ABD">
        <w:br/>
        <w:t>E-Mail: vorname.nachname@kit.edu; Tel.: (+49)721 608 XXXX</w:t>
      </w:r>
    </w:p>
    <w:p w:rsidR="00245B4D" w:rsidRPr="00F41ABD" w:rsidRDefault="00245B4D" w:rsidP="00245B4D">
      <w:pPr>
        <w:pStyle w:val="Position"/>
      </w:pPr>
      <w:r w:rsidRPr="00F41ABD">
        <w:rPr>
          <w:vertAlign w:val="superscript"/>
        </w:rPr>
        <w:t>2</w:t>
      </w:r>
      <w:r w:rsidRPr="00F41ABD">
        <w:tab/>
        <w:t>Zweites Institut, Ort, Deutschland</w:t>
      </w:r>
    </w:p>
    <w:p w:rsidR="00245B4D" w:rsidRPr="00F41ABD" w:rsidRDefault="00245B4D" w:rsidP="005F3FCD">
      <w:pPr>
        <w:pStyle w:val="berschrift1ohneNummerierung"/>
        <w:rPr>
          <w:lang w:val="de-DE"/>
        </w:rPr>
      </w:pPr>
      <w:r w:rsidRPr="00F41ABD">
        <w:rPr>
          <w:lang w:val="de-DE"/>
        </w:rPr>
        <w:t>Kurzfassung</w:t>
      </w:r>
    </w:p>
    <w:p w:rsidR="00245B4D" w:rsidRPr="0058722F" w:rsidRDefault="00245B4D" w:rsidP="00245B4D">
      <w:pPr>
        <w:rPr>
          <w:lang w:val="en-US"/>
        </w:rPr>
      </w:pPr>
      <w:proofErr w:type="spellStart"/>
      <w:r w:rsidRPr="00F41ABD">
        <w:t>Ut</w:t>
      </w:r>
      <w:proofErr w:type="spellEnd"/>
      <w:r w:rsidRPr="00F41ABD">
        <w:t xml:space="preserve"> non </w:t>
      </w:r>
      <w:proofErr w:type="spellStart"/>
      <w:r w:rsidRPr="00F41ABD">
        <w:t>enim</w:t>
      </w:r>
      <w:proofErr w:type="spellEnd"/>
      <w:r w:rsidRPr="00F41ABD">
        <w:t xml:space="preserve"> </w:t>
      </w:r>
      <w:proofErr w:type="spellStart"/>
      <w:r w:rsidRPr="00F41ABD">
        <w:t>eleifend</w:t>
      </w:r>
      <w:proofErr w:type="spellEnd"/>
      <w:r w:rsidRPr="00F41ABD">
        <w:t xml:space="preserve"> </w:t>
      </w:r>
      <w:proofErr w:type="spellStart"/>
      <w:r w:rsidRPr="00F41ABD">
        <w:t>felis</w:t>
      </w:r>
      <w:proofErr w:type="spellEnd"/>
      <w:r w:rsidRPr="00F41ABD">
        <w:t xml:space="preserve"> </w:t>
      </w:r>
      <w:proofErr w:type="spellStart"/>
      <w:r w:rsidRPr="00F41ABD">
        <w:t>pretium</w:t>
      </w:r>
      <w:proofErr w:type="spellEnd"/>
      <w:r w:rsidRPr="00F41ABD">
        <w:t xml:space="preserve"> </w:t>
      </w:r>
      <w:proofErr w:type="spellStart"/>
      <w:r w:rsidRPr="00F41ABD">
        <w:t>feugiat</w:t>
      </w:r>
      <w:proofErr w:type="spellEnd"/>
      <w:r w:rsidRPr="00F41ABD">
        <w:t xml:space="preserve">. </w:t>
      </w:r>
      <w:proofErr w:type="spellStart"/>
      <w:r w:rsidRPr="0058722F">
        <w:rPr>
          <w:lang w:val="en-US"/>
        </w:rPr>
        <w:t>Vivamus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quis</w:t>
      </w:r>
      <w:proofErr w:type="spellEnd"/>
      <w:r w:rsidRPr="0058722F">
        <w:rPr>
          <w:lang w:val="en-US"/>
        </w:rPr>
        <w:t xml:space="preserve"> mi. </w:t>
      </w:r>
      <w:proofErr w:type="spellStart"/>
      <w:r w:rsidRPr="0058722F">
        <w:rPr>
          <w:lang w:val="en-US"/>
        </w:rPr>
        <w:t>Phasellus</w:t>
      </w:r>
      <w:proofErr w:type="spellEnd"/>
      <w:r w:rsidRPr="0058722F">
        <w:rPr>
          <w:lang w:val="en-US"/>
        </w:rPr>
        <w:t xml:space="preserve"> </w:t>
      </w:r>
      <w:proofErr w:type="gramStart"/>
      <w:r w:rsidRPr="0058722F">
        <w:rPr>
          <w:lang w:val="en-US"/>
        </w:rPr>
        <w:t>a</w:t>
      </w:r>
      <w:proofErr w:type="gramEnd"/>
      <w:r w:rsidRPr="0058722F">
        <w:rPr>
          <w:lang w:val="en-US"/>
        </w:rPr>
        <w:t xml:space="preserve"> est. </w:t>
      </w:r>
      <w:proofErr w:type="spellStart"/>
      <w:r w:rsidRPr="008C08D7">
        <w:rPr>
          <w:lang w:val="en-US"/>
        </w:rPr>
        <w:t>Phasellus</w:t>
      </w:r>
      <w:proofErr w:type="spellEnd"/>
      <w:r w:rsidRPr="008C08D7">
        <w:rPr>
          <w:lang w:val="en-US"/>
        </w:rPr>
        <w:t xml:space="preserve"> magna. </w:t>
      </w:r>
      <w:r w:rsidRPr="0058722F">
        <w:rPr>
          <w:lang w:val="en-US"/>
        </w:rPr>
        <w:t xml:space="preserve">In </w:t>
      </w:r>
      <w:proofErr w:type="spellStart"/>
      <w:r w:rsidRPr="0058722F">
        <w:rPr>
          <w:lang w:val="en-US"/>
        </w:rPr>
        <w:t>hac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habitasse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platea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dictumst</w:t>
      </w:r>
      <w:proofErr w:type="spellEnd"/>
      <w:r w:rsidRPr="0058722F">
        <w:rPr>
          <w:lang w:val="en-US"/>
        </w:rPr>
        <w:t xml:space="preserve">. </w:t>
      </w:r>
      <w:proofErr w:type="spellStart"/>
      <w:r w:rsidRPr="0058722F">
        <w:rPr>
          <w:lang w:val="en-US"/>
        </w:rPr>
        <w:t>Curabitur</w:t>
      </w:r>
      <w:proofErr w:type="spellEnd"/>
      <w:r w:rsidRPr="0058722F">
        <w:rPr>
          <w:lang w:val="en-US"/>
        </w:rPr>
        <w:t xml:space="preserve"> at lacus ac </w:t>
      </w:r>
      <w:proofErr w:type="spellStart"/>
      <w:r w:rsidRPr="0058722F">
        <w:rPr>
          <w:lang w:val="en-US"/>
        </w:rPr>
        <w:t>velit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ornare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lobortis</w:t>
      </w:r>
      <w:proofErr w:type="spellEnd"/>
      <w:r w:rsidRPr="0058722F">
        <w:rPr>
          <w:lang w:val="en-US"/>
        </w:rPr>
        <w:t xml:space="preserve">. </w:t>
      </w:r>
      <w:proofErr w:type="spellStart"/>
      <w:r w:rsidRPr="0058722F">
        <w:rPr>
          <w:lang w:val="en-US"/>
        </w:rPr>
        <w:t>Curabitur</w:t>
      </w:r>
      <w:proofErr w:type="spellEnd"/>
      <w:r w:rsidRPr="0058722F">
        <w:rPr>
          <w:lang w:val="en-US"/>
        </w:rPr>
        <w:t xml:space="preserve"> a </w:t>
      </w:r>
      <w:proofErr w:type="spellStart"/>
      <w:r w:rsidRPr="0058722F">
        <w:rPr>
          <w:lang w:val="en-US"/>
        </w:rPr>
        <w:t>felis</w:t>
      </w:r>
      <w:proofErr w:type="spellEnd"/>
      <w:r w:rsidRPr="0058722F">
        <w:rPr>
          <w:lang w:val="en-US"/>
        </w:rPr>
        <w:t xml:space="preserve"> in </w:t>
      </w:r>
      <w:proofErr w:type="spellStart"/>
      <w:r w:rsidRPr="0058722F">
        <w:rPr>
          <w:lang w:val="en-US"/>
        </w:rPr>
        <w:t>nunc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fringilla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tristique</w:t>
      </w:r>
      <w:proofErr w:type="spellEnd"/>
      <w:r w:rsidRPr="0058722F">
        <w:rPr>
          <w:lang w:val="en-US"/>
        </w:rPr>
        <w:t xml:space="preserve">. </w:t>
      </w:r>
      <w:proofErr w:type="spellStart"/>
      <w:r w:rsidRPr="0058722F">
        <w:rPr>
          <w:lang w:val="en-US"/>
        </w:rPr>
        <w:t>Morbi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mattis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ullamcorper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velit</w:t>
      </w:r>
      <w:proofErr w:type="spellEnd"/>
      <w:r w:rsidRPr="0058722F">
        <w:rPr>
          <w:lang w:val="en-US"/>
        </w:rPr>
        <w:t xml:space="preserve">. </w:t>
      </w:r>
      <w:proofErr w:type="spellStart"/>
      <w:r w:rsidRPr="0058722F">
        <w:rPr>
          <w:lang w:val="en-US"/>
        </w:rPr>
        <w:t>Phasellus</w:t>
      </w:r>
      <w:proofErr w:type="spellEnd"/>
      <w:r w:rsidRPr="0058722F">
        <w:rPr>
          <w:lang w:val="en-US"/>
        </w:rPr>
        <w:t xml:space="preserve"> gravida semper nisi. </w:t>
      </w:r>
      <w:proofErr w:type="spellStart"/>
      <w:r w:rsidRPr="0058722F">
        <w:rPr>
          <w:lang w:val="en-US"/>
        </w:rPr>
        <w:t>Nullam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vel</w:t>
      </w:r>
      <w:proofErr w:type="spellEnd"/>
      <w:r w:rsidRPr="0058722F">
        <w:rPr>
          <w:lang w:val="en-US"/>
        </w:rPr>
        <w:t xml:space="preserve"> sem. </w:t>
      </w:r>
      <w:proofErr w:type="spellStart"/>
      <w:r w:rsidRPr="0058722F">
        <w:rPr>
          <w:lang w:val="en-US"/>
        </w:rPr>
        <w:t>Pellentesque</w:t>
      </w:r>
      <w:proofErr w:type="spellEnd"/>
      <w:r w:rsidRPr="0058722F">
        <w:rPr>
          <w:lang w:val="en-US"/>
        </w:rPr>
        <w:t xml:space="preserve"> libero </w:t>
      </w:r>
      <w:proofErr w:type="spellStart"/>
      <w:r w:rsidRPr="0058722F">
        <w:rPr>
          <w:lang w:val="en-US"/>
        </w:rPr>
        <w:t>tortor</w:t>
      </w:r>
      <w:proofErr w:type="spellEnd"/>
      <w:r w:rsidRPr="0058722F">
        <w:rPr>
          <w:lang w:val="en-US"/>
        </w:rPr>
        <w:t xml:space="preserve">, </w:t>
      </w:r>
      <w:proofErr w:type="spellStart"/>
      <w:r w:rsidRPr="0058722F">
        <w:rPr>
          <w:lang w:val="en-US"/>
        </w:rPr>
        <w:t>tincidunt</w:t>
      </w:r>
      <w:proofErr w:type="spellEnd"/>
      <w:r w:rsidRPr="0058722F">
        <w:rPr>
          <w:lang w:val="en-US"/>
        </w:rPr>
        <w:t xml:space="preserve"> </w:t>
      </w:r>
      <w:proofErr w:type="gramStart"/>
      <w:r w:rsidRPr="0058722F">
        <w:rPr>
          <w:lang w:val="en-US"/>
        </w:rPr>
        <w:t>et</w:t>
      </w:r>
      <w:proofErr w:type="gramEnd"/>
      <w:r w:rsidRPr="0058722F">
        <w:rPr>
          <w:lang w:val="en-US"/>
        </w:rPr>
        <w:t xml:space="preserve">, </w:t>
      </w:r>
      <w:proofErr w:type="spellStart"/>
      <w:r w:rsidRPr="0058722F">
        <w:rPr>
          <w:lang w:val="en-US"/>
        </w:rPr>
        <w:t>tincidunt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eget</w:t>
      </w:r>
      <w:proofErr w:type="spellEnd"/>
      <w:r w:rsidRPr="0058722F">
        <w:rPr>
          <w:lang w:val="en-US"/>
        </w:rPr>
        <w:t xml:space="preserve">, semper </w:t>
      </w:r>
      <w:proofErr w:type="spellStart"/>
      <w:r w:rsidRPr="0058722F">
        <w:rPr>
          <w:lang w:val="en-US"/>
        </w:rPr>
        <w:t>n</w:t>
      </w:r>
      <w:r w:rsidR="001C61F7" w:rsidRPr="0058722F">
        <w:rPr>
          <w:lang w:val="en-US"/>
        </w:rPr>
        <w:t>ec</w:t>
      </w:r>
      <w:proofErr w:type="spellEnd"/>
      <w:r w:rsidR="001C61F7" w:rsidRPr="0058722F">
        <w:rPr>
          <w:lang w:val="en-US"/>
        </w:rPr>
        <w:t xml:space="preserve">, quam. </w:t>
      </w:r>
      <w:proofErr w:type="spellStart"/>
      <w:r w:rsidR="001C61F7" w:rsidRPr="0058722F">
        <w:rPr>
          <w:lang w:val="en-US"/>
        </w:rPr>
        <w:t>Sed</w:t>
      </w:r>
      <w:proofErr w:type="spellEnd"/>
      <w:r w:rsidR="001C61F7" w:rsidRPr="0058722F">
        <w:rPr>
          <w:lang w:val="en-US"/>
        </w:rPr>
        <w:t xml:space="preserve"> </w:t>
      </w:r>
      <w:proofErr w:type="spellStart"/>
      <w:r w:rsidR="001C61F7" w:rsidRPr="0058722F">
        <w:rPr>
          <w:lang w:val="en-US"/>
        </w:rPr>
        <w:t>hendrerit</w:t>
      </w:r>
      <w:proofErr w:type="spellEnd"/>
      <w:r w:rsidR="001C61F7" w:rsidRPr="0058722F">
        <w:rPr>
          <w:lang w:val="en-US"/>
        </w:rPr>
        <w:t xml:space="preserve">. </w:t>
      </w:r>
      <w:proofErr w:type="spellStart"/>
      <w:r w:rsidR="001C61F7" w:rsidRPr="0058722F">
        <w:rPr>
          <w:lang w:val="en-US"/>
        </w:rPr>
        <w:t>Morbi</w:t>
      </w:r>
      <w:proofErr w:type="spellEnd"/>
      <w:r w:rsidRPr="0058722F">
        <w:rPr>
          <w:lang w:val="en-US"/>
        </w:rPr>
        <w:t xml:space="preserve"> ac </w:t>
      </w:r>
      <w:proofErr w:type="spellStart"/>
      <w:r w:rsidRPr="0058722F">
        <w:rPr>
          <w:lang w:val="en-US"/>
        </w:rPr>
        <w:t>felis</w:t>
      </w:r>
      <w:proofErr w:type="spellEnd"/>
      <w:r w:rsidRPr="0058722F">
        <w:rPr>
          <w:lang w:val="en-US"/>
        </w:rPr>
        <w:t xml:space="preserve">. Nunc </w:t>
      </w:r>
      <w:proofErr w:type="spellStart"/>
      <w:r w:rsidRPr="0058722F">
        <w:rPr>
          <w:lang w:val="en-US"/>
        </w:rPr>
        <w:t>egestas</w:t>
      </w:r>
      <w:proofErr w:type="spellEnd"/>
      <w:r w:rsidRPr="0058722F">
        <w:rPr>
          <w:lang w:val="en-US"/>
        </w:rPr>
        <w:t xml:space="preserve">, </w:t>
      </w:r>
      <w:proofErr w:type="spellStart"/>
      <w:r w:rsidRPr="0058722F">
        <w:rPr>
          <w:lang w:val="en-US"/>
        </w:rPr>
        <w:t>augue</w:t>
      </w:r>
      <w:proofErr w:type="spellEnd"/>
      <w:r w:rsidRPr="0058722F">
        <w:rPr>
          <w:lang w:val="en-US"/>
        </w:rPr>
        <w:t xml:space="preserve"> at </w:t>
      </w:r>
      <w:proofErr w:type="spellStart"/>
      <w:r w:rsidRPr="0058722F">
        <w:rPr>
          <w:lang w:val="en-US"/>
        </w:rPr>
        <w:t>pel-lentesque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laoreet</w:t>
      </w:r>
      <w:proofErr w:type="spellEnd"/>
      <w:r w:rsidRPr="0058722F">
        <w:rPr>
          <w:lang w:val="en-US"/>
        </w:rPr>
        <w:t xml:space="preserve">, </w:t>
      </w:r>
      <w:proofErr w:type="spellStart"/>
      <w:r w:rsidRPr="0058722F">
        <w:rPr>
          <w:lang w:val="en-US"/>
        </w:rPr>
        <w:t>felis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eros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vehicula</w:t>
      </w:r>
      <w:proofErr w:type="spellEnd"/>
      <w:r w:rsidRPr="0058722F">
        <w:rPr>
          <w:lang w:val="en-US"/>
        </w:rPr>
        <w:t xml:space="preserve"> </w:t>
      </w:r>
      <w:proofErr w:type="spellStart"/>
      <w:proofErr w:type="gramStart"/>
      <w:r w:rsidRPr="0058722F">
        <w:rPr>
          <w:lang w:val="en-US"/>
        </w:rPr>
        <w:t>leo</w:t>
      </w:r>
      <w:proofErr w:type="spellEnd"/>
      <w:proofErr w:type="gramEnd"/>
      <w:r w:rsidRPr="0058722F">
        <w:rPr>
          <w:lang w:val="en-US"/>
        </w:rPr>
        <w:t xml:space="preserve">, at </w:t>
      </w:r>
      <w:proofErr w:type="spellStart"/>
      <w:r w:rsidRPr="0058722F">
        <w:rPr>
          <w:lang w:val="en-US"/>
        </w:rPr>
        <w:t>malesuada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velit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leo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quis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pede</w:t>
      </w:r>
      <w:proofErr w:type="spellEnd"/>
      <w:r w:rsidRPr="00363D14">
        <w:rPr>
          <w:lang w:val="en-US"/>
        </w:rPr>
        <w:t>.</w:t>
      </w:r>
      <w:r w:rsidR="0057139F" w:rsidRPr="00363D14">
        <w:rPr>
          <w:lang w:val="en-US"/>
        </w:rPr>
        <w:t xml:space="preserve"> </w:t>
      </w:r>
      <w:r w:rsidRPr="008C08D7">
        <w:rPr>
          <w:lang w:val="en-US"/>
        </w:rPr>
        <w:t xml:space="preserve">Nunc </w:t>
      </w:r>
      <w:proofErr w:type="spellStart"/>
      <w:r w:rsidRPr="008C08D7">
        <w:rPr>
          <w:lang w:val="en-US"/>
        </w:rPr>
        <w:t>nulla</w:t>
      </w:r>
      <w:proofErr w:type="spellEnd"/>
      <w:r w:rsidRPr="008C08D7">
        <w:rPr>
          <w:lang w:val="en-US"/>
        </w:rPr>
        <w:t xml:space="preserve">. </w:t>
      </w:r>
      <w:proofErr w:type="spellStart"/>
      <w:r w:rsidRPr="008C08D7">
        <w:rPr>
          <w:lang w:val="en-US"/>
        </w:rPr>
        <w:t>Fusce</w:t>
      </w:r>
      <w:proofErr w:type="spellEnd"/>
      <w:r w:rsidRPr="008C08D7">
        <w:rPr>
          <w:lang w:val="en-US"/>
        </w:rPr>
        <w:t xml:space="preserve"> </w:t>
      </w:r>
      <w:proofErr w:type="spellStart"/>
      <w:r w:rsidRPr="008C08D7">
        <w:rPr>
          <w:lang w:val="en-US"/>
        </w:rPr>
        <w:t>risus</w:t>
      </w:r>
      <w:proofErr w:type="spellEnd"/>
      <w:r w:rsidRPr="008C08D7">
        <w:rPr>
          <w:lang w:val="en-US"/>
        </w:rPr>
        <w:t xml:space="preserve"> </w:t>
      </w:r>
      <w:proofErr w:type="spellStart"/>
      <w:r w:rsidRPr="008C08D7">
        <w:rPr>
          <w:lang w:val="en-US"/>
        </w:rPr>
        <w:t>nisl</w:t>
      </w:r>
      <w:proofErr w:type="spellEnd"/>
      <w:r w:rsidRPr="008C08D7">
        <w:rPr>
          <w:lang w:val="en-US"/>
        </w:rPr>
        <w:t xml:space="preserve">, </w:t>
      </w:r>
      <w:proofErr w:type="spellStart"/>
      <w:r w:rsidRPr="008C08D7">
        <w:rPr>
          <w:lang w:val="en-US"/>
        </w:rPr>
        <w:t>viverra</w:t>
      </w:r>
      <w:proofErr w:type="spellEnd"/>
      <w:r w:rsidRPr="008C08D7">
        <w:rPr>
          <w:lang w:val="en-US"/>
        </w:rPr>
        <w:t xml:space="preserve"> </w:t>
      </w:r>
      <w:proofErr w:type="gramStart"/>
      <w:r w:rsidRPr="008C08D7">
        <w:rPr>
          <w:lang w:val="en-US"/>
        </w:rPr>
        <w:t>et</w:t>
      </w:r>
      <w:proofErr w:type="gramEnd"/>
      <w:r w:rsidRPr="008C08D7">
        <w:rPr>
          <w:lang w:val="en-US"/>
        </w:rPr>
        <w:t xml:space="preserve">, </w:t>
      </w:r>
      <w:proofErr w:type="spellStart"/>
      <w:r w:rsidRPr="008C08D7">
        <w:rPr>
          <w:lang w:val="en-US"/>
        </w:rPr>
        <w:t>tempor</w:t>
      </w:r>
      <w:proofErr w:type="spellEnd"/>
      <w:r w:rsidRPr="008C08D7">
        <w:rPr>
          <w:lang w:val="en-US"/>
        </w:rPr>
        <w:t xml:space="preserve"> et, </w:t>
      </w:r>
      <w:proofErr w:type="spellStart"/>
      <w:r w:rsidRPr="008C08D7">
        <w:rPr>
          <w:lang w:val="en-US"/>
        </w:rPr>
        <w:t>pretium</w:t>
      </w:r>
      <w:proofErr w:type="spellEnd"/>
      <w:r w:rsidRPr="008C08D7">
        <w:rPr>
          <w:lang w:val="en-US"/>
        </w:rPr>
        <w:t xml:space="preserve"> in, </w:t>
      </w:r>
      <w:proofErr w:type="spellStart"/>
      <w:r w:rsidRPr="008C08D7">
        <w:rPr>
          <w:lang w:val="en-US"/>
        </w:rPr>
        <w:t>sapien</w:t>
      </w:r>
      <w:proofErr w:type="spellEnd"/>
      <w:r w:rsidRPr="008C08D7">
        <w:rPr>
          <w:lang w:val="en-US"/>
        </w:rPr>
        <w:t xml:space="preserve">. </w:t>
      </w:r>
      <w:proofErr w:type="spellStart"/>
      <w:r w:rsidRPr="00363D14">
        <w:rPr>
          <w:lang w:val="en-US"/>
        </w:rPr>
        <w:t>Donec</w:t>
      </w:r>
      <w:proofErr w:type="spellEnd"/>
      <w:r w:rsidRPr="00363D14">
        <w:rPr>
          <w:lang w:val="en-US"/>
        </w:rPr>
        <w:t xml:space="preserve"> </w:t>
      </w:r>
      <w:proofErr w:type="spellStart"/>
      <w:r w:rsidRPr="00363D14">
        <w:rPr>
          <w:lang w:val="en-US"/>
        </w:rPr>
        <w:t>venenatis</w:t>
      </w:r>
      <w:proofErr w:type="spellEnd"/>
      <w:r w:rsidRPr="00363D14">
        <w:rPr>
          <w:lang w:val="en-US"/>
        </w:rPr>
        <w:t xml:space="preserve"> </w:t>
      </w:r>
      <w:proofErr w:type="spellStart"/>
      <w:r w:rsidRPr="00363D14">
        <w:rPr>
          <w:lang w:val="en-US"/>
        </w:rPr>
        <w:t>vulputate</w:t>
      </w:r>
      <w:proofErr w:type="spellEnd"/>
      <w:r w:rsidRPr="00363D14">
        <w:rPr>
          <w:lang w:val="en-US"/>
        </w:rPr>
        <w:t xml:space="preserve"> lorem. </w:t>
      </w:r>
      <w:proofErr w:type="spellStart"/>
      <w:r w:rsidRPr="00363D14">
        <w:rPr>
          <w:lang w:val="en-US"/>
        </w:rPr>
        <w:t>Morbi</w:t>
      </w:r>
      <w:proofErr w:type="spellEnd"/>
      <w:r w:rsidRPr="00363D14">
        <w:rPr>
          <w:lang w:val="en-US"/>
        </w:rPr>
        <w:t xml:space="preserve"> </w:t>
      </w:r>
      <w:proofErr w:type="spellStart"/>
      <w:proofErr w:type="gramStart"/>
      <w:r w:rsidRPr="00363D14">
        <w:rPr>
          <w:lang w:val="en-US"/>
        </w:rPr>
        <w:t>nec</w:t>
      </w:r>
      <w:proofErr w:type="spellEnd"/>
      <w:proofErr w:type="gramEnd"/>
      <w:r w:rsidRPr="00363D14">
        <w:rPr>
          <w:lang w:val="en-US"/>
        </w:rPr>
        <w:t xml:space="preserve"> </w:t>
      </w:r>
      <w:proofErr w:type="spellStart"/>
      <w:r w:rsidRPr="00363D14">
        <w:rPr>
          <w:lang w:val="en-US"/>
        </w:rPr>
        <w:t>metus</w:t>
      </w:r>
      <w:proofErr w:type="spellEnd"/>
      <w:r w:rsidRPr="00363D14">
        <w:rPr>
          <w:lang w:val="en-US"/>
        </w:rPr>
        <w:t xml:space="preserve">. </w:t>
      </w:r>
      <w:proofErr w:type="spellStart"/>
      <w:r w:rsidRPr="00363D14">
        <w:rPr>
          <w:lang w:val="en-US"/>
        </w:rPr>
        <w:t>Phasellus</w:t>
      </w:r>
      <w:proofErr w:type="spellEnd"/>
      <w:r w:rsidRPr="00363D14">
        <w:rPr>
          <w:lang w:val="en-US"/>
        </w:rPr>
        <w:t xml:space="preserve"> </w:t>
      </w:r>
      <w:proofErr w:type="spellStart"/>
      <w:r w:rsidRPr="00363D14">
        <w:rPr>
          <w:lang w:val="en-US"/>
        </w:rPr>
        <w:t>blandit</w:t>
      </w:r>
      <w:proofErr w:type="spellEnd"/>
      <w:r w:rsidRPr="00363D14">
        <w:rPr>
          <w:lang w:val="en-US"/>
        </w:rPr>
        <w:t xml:space="preserve"> </w:t>
      </w:r>
      <w:proofErr w:type="spellStart"/>
      <w:proofErr w:type="gramStart"/>
      <w:r w:rsidRPr="00363D14">
        <w:rPr>
          <w:lang w:val="en-US"/>
        </w:rPr>
        <w:t>leo</w:t>
      </w:r>
      <w:proofErr w:type="spellEnd"/>
      <w:proofErr w:type="gramEnd"/>
      <w:r w:rsidRPr="00363D14">
        <w:rPr>
          <w:lang w:val="en-US"/>
        </w:rPr>
        <w:t xml:space="preserve"> </w:t>
      </w:r>
      <w:proofErr w:type="spellStart"/>
      <w:r w:rsidRPr="00363D14">
        <w:rPr>
          <w:lang w:val="en-US"/>
        </w:rPr>
        <w:t>ut</w:t>
      </w:r>
      <w:proofErr w:type="spellEnd"/>
      <w:r w:rsidRPr="00363D14">
        <w:rPr>
          <w:lang w:val="en-US"/>
        </w:rPr>
        <w:t xml:space="preserve"> </w:t>
      </w:r>
      <w:proofErr w:type="spellStart"/>
      <w:r w:rsidRPr="00363D14">
        <w:rPr>
          <w:lang w:val="en-US"/>
        </w:rPr>
        <w:t>odio</w:t>
      </w:r>
      <w:proofErr w:type="spellEnd"/>
      <w:r w:rsidRPr="00363D14">
        <w:rPr>
          <w:lang w:val="en-US"/>
        </w:rPr>
        <w:t xml:space="preserve">. Maecenas </w:t>
      </w:r>
      <w:proofErr w:type="spellStart"/>
      <w:r w:rsidRPr="00363D14">
        <w:rPr>
          <w:lang w:val="en-US"/>
        </w:rPr>
        <w:t>ullamcorper</w:t>
      </w:r>
      <w:proofErr w:type="spellEnd"/>
      <w:r w:rsidRPr="00363D14">
        <w:rPr>
          <w:lang w:val="en-US"/>
        </w:rPr>
        <w:t xml:space="preserve">, dui </w:t>
      </w:r>
      <w:proofErr w:type="gramStart"/>
      <w:r w:rsidRPr="00363D14">
        <w:rPr>
          <w:lang w:val="en-US"/>
        </w:rPr>
        <w:t>et</w:t>
      </w:r>
      <w:proofErr w:type="gramEnd"/>
      <w:r w:rsidRPr="00363D14">
        <w:rPr>
          <w:lang w:val="en-US"/>
        </w:rPr>
        <w:t xml:space="preserve"> </w:t>
      </w:r>
      <w:proofErr w:type="spellStart"/>
      <w:r w:rsidRPr="00363D14">
        <w:rPr>
          <w:lang w:val="en-US"/>
        </w:rPr>
        <w:t>placerat</w:t>
      </w:r>
      <w:proofErr w:type="spellEnd"/>
      <w:r w:rsidRPr="00363D14">
        <w:rPr>
          <w:lang w:val="en-US"/>
        </w:rPr>
        <w:t xml:space="preserve"> </w:t>
      </w:r>
      <w:proofErr w:type="spellStart"/>
      <w:r w:rsidRPr="00363D14">
        <w:rPr>
          <w:lang w:val="en-US"/>
        </w:rPr>
        <w:t>feugiat</w:t>
      </w:r>
      <w:proofErr w:type="spellEnd"/>
      <w:r w:rsidRPr="00363D14">
        <w:rPr>
          <w:lang w:val="en-US"/>
        </w:rPr>
        <w:t xml:space="preserve">, </w:t>
      </w:r>
      <w:proofErr w:type="spellStart"/>
      <w:r w:rsidRPr="00363D14">
        <w:rPr>
          <w:lang w:val="en-US"/>
        </w:rPr>
        <w:t>eros</w:t>
      </w:r>
      <w:proofErr w:type="spellEnd"/>
      <w:r w:rsidRPr="00363D14">
        <w:rPr>
          <w:lang w:val="en-US"/>
        </w:rPr>
        <w:t xml:space="preserve"> </w:t>
      </w:r>
      <w:proofErr w:type="spellStart"/>
      <w:r w:rsidRPr="00363D14">
        <w:rPr>
          <w:lang w:val="en-US"/>
        </w:rPr>
        <w:t>pede</w:t>
      </w:r>
      <w:proofErr w:type="spellEnd"/>
      <w:r w:rsidRPr="00363D14">
        <w:rPr>
          <w:lang w:val="en-US"/>
        </w:rPr>
        <w:t xml:space="preserve"> </w:t>
      </w:r>
      <w:proofErr w:type="spellStart"/>
      <w:r w:rsidRPr="00363D14">
        <w:rPr>
          <w:lang w:val="en-US"/>
        </w:rPr>
        <w:t>varius</w:t>
      </w:r>
      <w:proofErr w:type="spellEnd"/>
      <w:r w:rsidRPr="00363D14">
        <w:rPr>
          <w:lang w:val="en-US"/>
        </w:rPr>
        <w:t xml:space="preserve"> nisi, </w:t>
      </w:r>
      <w:proofErr w:type="spellStart"/>
      <w:r w:rsidRPr="00363D14">
        <w:rPr>
          <w:lang w:val="en-US"/>
        </w:rPr>
        <w:t>condimentum</w:t>
      </w:r>
      <w:proofErr w:type="spellEnd"/>
      <w:r w:rsidRPr="00363D14">
        <w:rPr>
          <w:lang w:val="en-US"/>
        </w:rPr>
        <w:t xml:space="preserve"> </w:t>
      </w:r>
      <w:proofErr w:type="spellStart"/>
      <w:r w:rsidRPr="00363D14">
        <w:rPr>
          <w:lang w:val="en-US"/>
        </w:rPr>
        <w:t>viverra</w:t>
      </w:r>
      <w:proofErr w:type="spellEnd"/>
      <w:r w:rsidRPr="00363D14">
        <w:rPr>
          <w:lang w:val="en-US"/>
        </w:rPr>
        <w:t xml:space="preserve"> </w:t>
      </w:r>
      <w:proofErr w:type="spellStart"/>
      <w:r w:rsidRPr="00363D14">
        <w:rPr>
          <w:lang w:val="en-US"/>
        </w:rPr>
        <w:t>felis</w:t>
      </w:r>
      <w:proofErr w:type="spellEnd"/>
      <w:r w:rsidRPr="00363D14">
        <w:rPr>
          <w:lang w:val="en-US"/>
        </w:rPr>
        <w:t xml:space="preserve"> </w:t>
      </w:r>
      <w:proofErr w:type="spellStart"/>
      <w:r w:rsidRPr="00363D14">
        <w:rPr>
          <w:lang w:val="en-US"/>
        </w:rPr>
        <w:t>nunc</w:t>
      </w:r>
      <w:proofErr w:type="spellEnd"/>
      <w:r w:rsidRPr="00363D14">
        <w:rPr>
          <w:lang w:val="en-US"/>
        </w:rPr>
        <w:t xml:space="preserve"> et lorem. </w:t>
      </w:r>
      <w:proofErr w:type="spellStart"/>
      <w:r w:rsidRPr="0058722F">
        <w:rPr>
          <w:lang w:val="en-US"/>
        </w:rPr>
        <w:t>Sed</w:t>
      </w:r>
      <w:proofErr w:type="spellEnd"/>
      <w:r w:rsidRPr="0058722F">
        <w:rPr>
          <w:lang w:val="en-US"/>
        </w:rPr>
        <w:t xml:space="preserve"> magna </w:t>
      </w:r>
      <w:proofErr w:type="spellStart"/>
      <w:proofErr w:type="gramStart"/>
      <w:r w:rsidRPr="0058722F">
        <w:rPr>
          <w:lang w:val="en-US"/>
        </w:rPr>
        <w:t>purus</w:t>
      </w:r>
      <w:proofErr w:type="spellEnd"/>
      <w:proofErr w:type="gramEnd"/>
      <w:r w:rsidRPr="0058722F">
        <w:rPr>
          <w:lang w:val="en-US"/>
        </w:rPr>
        <w:t xml:space="preserve">, </w:t>
      </w:r>
      <w:proofErr w:type="spellStart"/>
      <w:r w:rsidRPr="0058722F">
        <w:rPr>
          <w:lang w:val="en-US"/>
        </w:rPr>
        <w:t>fermentum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eu</w:t>
      </w:r>
      <w:proofErr w:type="spellEnd"/>
      <w:r w:rsidRPr="0058722F">
        <w:rPr>
          <w:lang w:val="en-US"/>
        </w:rPr>
        <w:t xml:space="preserve">, </w:t>
      </w:r>
      <w:proofErr w:type="spellStart"/>
      <w:r w:rsidRPr="0058722F">
        <w:rPr>
          <w:lang w:val="en-US"/>
        </w:rPr>
        <w:t>tincidunt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eQuisque</w:t>
      </w:r>
      <w:proofErr w:type="spellEnd"/>
      <w:r w:rsidRPr="0058722F">
        <w:rPr>
          <w:lang w:val="en-US"/>
        </w:rPr>
        <w:t xml:space="preserve"> libero </w:t>
      </w:r>
      <w:proofErr w:type="spellStart"/>
      <w:r w:rsidRPr="0058722F">
        <w:rPr>
          <w:lang w:val="en-US"/>
        </w:rPr>
        <w:t>metus</w:t>
      </w:r>
      <w:proofErr w:type="spellEnd"/>
      <w:r w:rsidRPr="0058722F">
        <w:rPr>
          <w:lang w:val="en-US"/>
        </w:rPr>
        <w:t xml:space="preserve">, </w:t>
      </w:r>
      <w:proofErr w:type="spellStart"/>
      <w:r w:rsidRPr="0058722F">
        <w:rPr>
          <w:lang w:val="en-US"/>
        </w:rPr>
        <w:t>condimentum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nec</w:t>
      </w:r>
      <w:proofErr w:type="spellEnd"/>
      <w:r w:rsidRPr="0058722F">
        <w:rPr>
          <w:lang w:val="en-US"/>
        </w:rPr>
        <w:t xml:space="preserve">, </w:t>
      </w:r>
      <w:proofErr w:type="spellStart"/>
      <w:r w:rsidRPr="0058722F">
        <w:rPr>
          <w:lang w:val="en-US"/>
        </w:rPr>
        <w:t>tempor</w:t>
      </w:r>
      <w:proofErr w:type="spellEnd"/>
      <w:r w:rsidRPr="0058722F">
        <w:rPr>
          <w:lang w:val="en-US"/>
        </w:rPr>
        <w:t xml:space="preserve"> a, </w:t>
      </w:r>
      <w:proofErr w:type="spellStart"/>
      <w:r w:rsidRPr="0058722F">
        <w:rPr>
          <w:lang w:val="en-US"/>
        </w:rPr>
        <w:t>commodo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mollis</w:t>
      </w:r>
      <w:proofErr w:type="spellEnd"/>
      <w:r w:rsidRPr="0058722F">
        <w:rPr>
          <w:lang w:val="en-US"/>
        </w:rPr>
        <w:t xml:space="preserve">, magna. </w:t>
      </w:r>
      <w:proofErr w:type="spellStart"/>
      <w:r w:rsidRPr="0058722F">
        <w:rPr>
          <w:lang w:val="en-US"/>
        </w:rPr>
        <w:t>Vestibulum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ullamcorper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mauris</w:t>
      </w:r>
      <w:proofErr w:type="spellEnd"/>
      <w:r w:rsidRPr="0058722F">
        <w:rPr>
          <w:lang w:val="en-US"/>
        </w:rPr>
        <w:t xml:space="preserve"> at ligula. </w:t>
      </w:r>
      <w:proofErr w:type="spellStart"/>
      <w:r w:rsidRPr="0058722F">
        <w:rPr>
          <w:lang w:val="en-US"/>
        </w:rPr>
        <w:t>Fusce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fermentum</w:t>
      </w:r>
      <w:proofErr w:type="spellEnd"/>
      <w:r w:rsidRPr="0058722F">
        <w:rPr>
          <w:lang w:val="en-US"/>
        </w:rPr>
        <w:t xml:space="preserve">. </w:t>
      </w:r>
      <w:proofErr w:type="spellStart"/>
      <w:r w:rsidRPr="0058722F">
        <w:rPr>
          <w:lang w:val="en-US"/>
        </w:rPr>
        <w:t>Nullam</w:t>
      </w:r>
      <w:proofErr w:type="spellEnd"/>
      <w:r w:rsidRPr="0058722F">
        <w:rPr>
          <w:lang w:val="en-US"/>
        </w:rPr>
        <w:t xml:space="preserve"> cursus </w:t>
      </w:r>
      <w:proofErr w:type="spellStart"/>
      <w:r w:rsidRPr="0058722F">
        <w:rPr>
          <w:lang w:val="en-US"/>
        </w:rPr>
        <w:t>lacinia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erat</w:t>
      </w:r>
      <w:proofErr w:type="spellEnd"/>
      <w:r w:rsidRPr="0058722F">
        <w:rPr>
          <w:lang w:val="en-US"/>
        </w:rPr>
        <w:t xml:space="preserve">. </w:t>
      </w:r>
      <w:proofErr w:type="spellStart"/>
      <w:r w:rsidRPr="0058722F">
        <w:rPr>
          <w:lang w:val="en-US"/>
        </w:rPr>
        <w:t>Praesent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blandit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laoreet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nibh</w:t>
      </w:r>
      <w:proofErr w:type="spellEnd"/>
      <w:r w:rsidRPr="0058722F">
        <w:rPr>
          <w:lang w:val="en-US"/>
        </w:rPr>
        <w:t>.</w:t>
      </w:r>
    </w:p>
    <w:p w:rsidR="00245B4D" w:rsidRPr="0058722F" w:rsidRDefault="00245B4D" w:rsidP="00245B4D">
      <w:pPr>
        <w:rPr>
          <w:lang w:val="en-US"/>
        </w:rPr>
      </w:pPr>
      <w:proofErr w:type="spellStart"/>
      <w:r w:rsidRPr="0058722F">
        <w:rPr>
          <w:b/>
          <w:lang w:val="en-US"/>
        </w:rPr>
        <w:t>Schlagworte</w:t>
      </w:r>
      <w:proofErr w:type="spellEnd"/>
      <w:r w:rsidRPr="0058722F">
        <w:rPr>
          <w:b/>
          <w:lang w:val="en-US"/>
        </w:rPr>
        <w:t>:</w:t>
      </w:r>
      <w:r w:rsidRPr="0058722F">
        <w:rPr>
          <w:lang w:val="en-US"/>
        </w:rPr>
        <w:t xml:space="preserve"> Computer Aided Detection, Multimodal Image Registration, X-ray mam-</w:t>
      </w:r>
      <w:proofErr w:type="spellStart"/>
      <w:r w:rsidRPr="0058722F">
        <w:rPr>
          <w:lang w:val="en-US"/>
        </w:rPr>
        <w:t>mography</w:t>
      </w:r>
      <w:proofErr w:type="spellEnd"/>
      <w:r w:rsidRPr="0058722F">
        <w:rPr>
          <w:lang w:val="en-US"/>
        </w:rPr>
        <w:t>, MRI</w:t>
      </w:r>
    </w:p>
    <w:p w:rsidR="00245B4D" w:rsidRPr="00F41ABD" w:rsidRDefault="00245B4D" w:rsidP="005F3FCD">
      <w:pPr>
        <w:pStyle w:val="berschrift1"/>
        <w:rPr>
          <w:lang w:val="de-DE"/>
        </w:rPr>
      </w:pPr>
      <w:bookmarkStart w:id="2" w:name="_GoBack"/>
      <w:bookmarkEnd w:id="2"/>
      <w:r w:rsidRPr="00F41ABD">
        <w:rPr>
          <w:lang w:val="de-DE"/>
        </w:rPr>
        <w:lastRenderedPageBreak/>
        <w:t xml:space="preserve">Einleitung </w:t>
      </w:r>
    </w:p>
    <w:p w:rsidR="005470B4" w:rsidRPr="0058722F" w:rsidRDefault="005470B4" w:rsidP="005470B4">
      <w:pPr>
        <w:rPr>
          <w:lang w:val="en-US"/>
        </w:rPr>
      </w:pPr>
      <w:proofErr w:type="spellStart"/>
      <w:r w:rsidRPr="0058722F">
        <w:rPr>
          <w:lang w:val="en-US"/>
        </w:rPr>
        <w:t>Curabitur</w:t>
      </w:r>
      <w:proofErr w:type="spellEnd"/>
      <w:r w:rsidRPr="0058722F">
        <w:rPr>
          <w:lang w:val="en-US"/>
        </w:rPr>
        <w:t xml:space="preserve"> at lacus ac </w:t>
      </w:r>
      <w:proofErr w:type="spellStart"/>
      <w:r w:rsidRPr="0058722F">
        <w:rPr>
          <w:lang w:val="en-US"/>
        </w:rPr>
        <w:t>velit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ornare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lobortis</w:t>
      </w:r>
      <w:proofErr w:type="spellEnd"/>
      <w:r w:rsidRPr="0058722F">
        <w:rPr>
          <w:lang w:val="en-US"/>
        </w:rPr>
        <w:t xml:space="preserve">. </w:t>
      </w:r>
      <w:proofErr w:type="spellStart"/>
      <w:r w:rsidRPr="0058722F">
        <w:rPr>
          <w:lang w:val="en-US"/>
        </w:rPr>
        <w:t>Curabitur</w:t>
      </w:r>
      <w:proofErr w:type="spellEnd"/>
      <w:r w:rsidRPr="0058722F">
        <w:rPr>
          <w:lang w:val="en-US"/>
        </w:rPr>
        <w:t xml:space="preserve"> a </w:t>
      </w:r>
      <w:proofErr w:type="spellStart"/>
      <w:r w:rsidRPr="0058722F">
        <w:rPr>
          <w:lang w:val="en-US"/>
        </w:rPr>
        <w:t>felis</w:t>
      </w:r>
      <w:proofErr w:type="spellEnd"/>
      <w:r w:rsidRPr="0058722F">
        <w:rPr>
          <w:lang w:val="en-US"/>
        </w:rPr>
        <w:t xml:space="preserve"> in </w:t>
      </w:r>
      <w:proofErr w:type="spellStart"/>
      <w:r w:rsidRPr="0058722F">
        <w:rPr>
          <w:lang w:val="en-US"/>
        </w:rPr>
        <w:t>nunc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fringilla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tristique</w:t>
      </w:r>
      <w:proofErr w:type="spellEnd"/>
      <w:r w:rsidRPr="0058722F">
        <w:rPr>
          <w:lang w:val="en-US"/>
        </w:rPr>
        <w:t>.</w:t>
      </w:r>
    </w:p>
    <w:p w:rsidR="00245B4D" w:rsidRPr="00F41ABD" w:rsidRDefault="00245B4D" w:rsidP="00241E25">
      <w:pPr>
        <w:pStyle w:val="berschrift2"/>
      </w:pPr>
      <w:r w:rsidRPr="00F41ABD">
        <w:t>Erste Unt</w:t>
      </w:r>
      <w:r w:rsidR="003D4424">
        <w:t>erüberschrift der zweiten Ebene</w:t>
      </w:r>
    </w:p>
    <w:p w:rsidR="00FA5A9B" w:rsidRPr="00F41ABD" w:rsidRDefault="00FA5A9B" w:rsidP="00245B4D">
      <w:r w:rsidRPr="00F41ABD">
        <w:t>Die Formatvorla</w:t>
      </w:r>
      <w:r w:rsidR="00BD3663">
        <w:t>ge für den Standardtext lautet „</w:t>
      </w:r>
      <w:r w:rsidRPr="00F41ABD">
        <w:t>Standard</w:t>
      </w:r>
      <w:r w:rsidR="00BD3663">
        <w:t>“</w:t>
      </w:r>
      <w:r w:rsidRPr="00F41ABD">
        <w:t>.</w:t>
      </w:r>
    </w:p>
    <w:p w:rsidR="0057139F" w:rsidRPr="00F41ABD" w:rsidRDefault="0057139F" w:rsidP="00245B4D">
      <w:r w:rsidRPr="00F41ABD">
        <w:t>Fußnoten</w:t>
      </w:r>
      <w:bookmarkStart w:id="3" w:name="_Ref30170357"/>
      <w:r w:rsidR="00245B4D" w:rsidRPr="00F41ABD">
        <w:rPr>
          <w:rStyle w:val="Funotenzeichen"/>
        </w:rPr>
        <w:footnoteReference w:id="1"/>
      </w:r>
      <w:bookmarkEnd w:id="3"/>
      <w:r w:rsidR="00245B4D" w:rsidRPr="00F41ABD">
        <w:t xml:space="preserve"> </w:t>
      </w:r>
      <w:r w:rsidR="00BD3663">
        <w:t>werden durch „</w:t>
      </w:r>
      <w:r w:rsidR="008C08D7">
        <w:t>Referenzen</w:t>
      </w:r>
      <w:r w:rsidRPr="00F41ABD">
        <w:t xml:space="preserve"> </w:t>
      </w:r>
      <w:r w:rsidRPr="00F41ABD">
        <w:sym w:font="Wingdings" w:char="F0E0"/>
      </w:r>
      <w:r w:rsidRPr="00F41ABD">
        <w:t xml:space="preserve"> Fußnoten einfügen</w:t>
      </w:r>
      <w:r w:rsidR="00FB3B67">
        <w:t xml:space="preserve"> </w:t>
      </w:r>
      <w:r w:rsidR="00FB3B67" w:rsidRPr="0050561B">
        <w:t xml:space="preserve">oder </w:t>
      </w:r>
      <w:r w:rsidR="00683CDB" w:rsidRPr="0050561B">
        <w:t>(</w:t>
      </w:r>
      <w:proofErr w:type="spellStart"/>
      <w:r w:rsidR="00FB3B67" w:rsidRPr="0050561B">
        <w:t>Strg+Alt+F</w:t>
      </w:r>
      <w:proofErr w:type="spellEnd"/>
      <w:r w:rsidR="00683CDB" w:rsidRPr="0050561B">
        <w:t>)</w:t>
      </w:r>
      <w:r w:rsidRPr="00F41ABD">
        <w:t xml:space="preserve"> in den Text integriert.</w:t>
      </w:r>
    </w:p>
    <w:p w:rsidR="00245B4D" w:rsidRPr="00F41ABD" w:rsidRDefault="0057139F" w:rsidP="00245B4D">
      <w:r w:rsidRPr="00F41ABD">
        <w:t>Literaturquellen sollten z</w:t>
      </w:r>
      <w:r w:rsidR="00BD3663">
        <w:t>unächst im Abschnitt „Literatur“</w:t>
      </w:r>
      <w:r w:rsidRPr="00F41ABD">
        <w:t xml:space="preserve"> hinzugefügt werden</w:t>
      </w:r>
      <w:r w:rsidR="00FA5A9B" w:rsidRPr="00F41ABD">
        <w:t>, siehe unten</w:t>
      </w:r>
      <w:r w:rsidRPr="00F41ABD">
        <w:t xml:space="preserve">. Anschließend kann ein Verweis über </w:t>
      </w:r>
      <w:r w:rsidR="00BD3663">
        <w:t>„</w:t>
      </w:r>
      <w:r w:rsidR="00683CDB">
        <w:t>Referenzen</w:t>
      </w:r>
      <w:r w:rsidRPr="00F41ABD">
        <w:t xml:space="preserve"> </w:t>
      </w:r>
      <w:r w:rsidRPr="00F41ABD">
        <w:sym w:font="Wingdings" w:char="F0E0"/>
      </w:r>
      <w:r w:rsidRPr="00F41ABD">
        <w:t xml:space="preserve"> Querverweis; Verweistyp: Nummeriertes Element; Verweis auf: Absatznummer</w:t>
      </w:r>
      <w:r w:rsidR="00BD3663">
        <w:t>“</w:t>
      </w:r>
      <w:r w:rsidRPr="00F41ABD">
        <w:t xml:space="preserve"> in den Text einge</w:t>
      </w:r>
      <w:r w:rsidR="00D70DF9">
        <w:t>b</w:t>
      </w:r>
      <w:r w:rsidRPr="00F41ABD">
        <w:t>unden werden</w:t>
      </w:r>
      <w:r w:rsidR="00D70DF9">
        <w:t xml:space="preserve"> </w:t>
      </w:r>
      <w:r w:rsidR="00D70DF9">
        <w:fldChar w:fldCharType="begin"/>
      </w:r>
      <w:r w:rsidR="00D70DF9">
        <w:instrText xml:space="preserve"> REF _Ref30170913 \w \h </w:instrText>
      </w:r>
      <w:r w:rsidR="00D70DF9">
        <w:fldChar w:fldCharType="separate"/>
      </w:r>
      <w:r w:rsidR="00521498">
        <w:t>[1]</w:t>
      </w:r>
      <w:r w:rsidR="00D70DF9">
        <w:fldChar w:fldCharType="end"/>
      </w:r>
      <w:r w:rsidR="00245B4D" w:rsidRPr="00F41ABD">
        <w:t>.</w:t>
      </w:r>
    </w:p>
    <w:p w:rsidR="005470B4" w:rsidRPr="0050561B" w:rsidRDefault="00F41ABD" w:rsidP="001615AB">
      <w:pPr>
        <w:pStyle w:val="berschrift3"/>
      </w:pPr>
      <w:r w:rsidRPr="0050561B">
        <w:t>Erste Unterüberschrift der dritten Ebene</w:t>
      </w:r>
    </w:p>
    <w:p w:rsidR="00113008" w:rsidRDefault="0057139F" w:rsidP="005470B4">
      <w:r w:rsidRPr="00F41ABD">
        <w:t>Formel</w:t>
      </w:r>
      <w:r w:rsidR="00D70DF9">
        <w:t>n</w:t>
      </w:r>
      <w:r w:rsidRPr="00F41ABD">
        <w:t xml:space="preserve"> werden durch den Formeleditor </w:t>
      </w:r>
      <w:r w:rsidR="00683CDB">
        <w:t>(</w:t>
      </w:r>
      <w:r w:rsidRPr="00F41ABD">
        <w:t xml:space="preserve">Alt + </w:t>
      </w:r>
      <w:r w:rsidR="007E3A52">
        <w:t>*</w:t>
      </w:r>
      <w:r w:rsidR="00683CDB">
        <w:t>)</w:t>
      </w:r>
      <w:r w:rsidRPr="00F41ABD">
        <w:t xml:space="preserve"> hinzugefügt </w:t>
      </w:r>
      <w:r w:rsidR="00BD3663">
        <w:t>und erhalten die Formatvorlage „</w:t>
      </w:r>
      <w:r w:rsidRPr="00F41ABD">
        <w:t>Formel</w:t>
      </w:r>
      <w:r w:rsidR="00BD3663">
        <w:t>“</w:t>
      </w:r>
      <w:r w:rsidR="00FA5A9B" w:rsidRPr="00F41ABD">
        <w:t xml:space="preserve">. </w:t>
      </w:r>
      <w:r w:rsidR="004411B9" w:rsidRPr="00F41ABD">
        <w:t xml:space="preserve">Im Anschluss wird mit </w:t>
      </w:r>
      <w:r w:rsidR="00BD3663">
        <w:t>„</w:t>
      </w:r>
      <w:r w:rsidR="004411B9" w:rsidRPr="00F41ABD">
        <w:t>Enter</w:t>
      </w:r>
      <w:r w:rsidR="00BD3663">
        <w:t>“</w:t>
      </w:r>
      <w:r w:rsidR="004411B9" w:rsidRPr="00F41ABD">
        <w:t xml:space="preserve"> ein neuer Absatz eingefügt. Durch</w:t>
      </w:r>
      <w:r w:rsidR="00683CDB">
        <w:t xml:space="preserve"> A</w:t>
      </w:r>
      <w:r w:rsidR="004411B9" w:rsidRPr="00F41ABD">
        <w:t xml:space="preserve">nklicken der Formel und der Tastenkombi </w:t>
      </w:r>
      <w:r w:rsidR="00683CDB">
        <w:t>(</w:t>
      </w:r>
      <w:r w:rsidR="004411B9" w:rsidRPr="00F41ABD">
        <w:t>Strg + Alt + Enter</w:t>
      </w:r>
      <w:r w:rsidR="00683CDB">
        <w:t>)</w:t>
      </w:r>
      <w:r w:rsidR="004411B9" w:rsidRPr="00F41ABD">
        <w:t xml:space="preserve"> wird der Zeilenumbruch aufgehoben. Die</w:t>
      </w:r>
      <w:r w:rsidR="00FA5A9B" w:rsidRPr="00F41ABD">
        <w:t xml:space="preserve"> Nummerierung wird</w:t>
      </w:r>
      <w:r w:rsidR="000B0977">
        <w:t xml:space="preserve"> durch „</w:t>
      </w:r>
      <w:r w:rsidR="00683CDB">
        <w:t>Referenzen</w:t>
      </w:r>
      <w:r w:rsidR="000B0977">
        <w:t xml:space="preserve"> </w:t>
      </w:r>
      <w:r w:rsidR="000B0977">
        <w:sym w:font="Wingdings" w:char="F0E0"/>
      </w:r>
      <w:r w:rsidR="000B0977">
        <w:t xml:space="preserve"> Beschriftung einfügen; Bezeichnung: Formel – Bezeichnung nicht in der Beschriftung verwenden: ja; Nummerierung: Format 1, 2, 3 … - Kapitelnummer einbeziehen: Ja – Formatvorlage: Überschrift1 - Trennzeichen verwenden: . “</w:t>
      </w:r>
      <w:r w:rsidR="00F41ABD" w:rsidRPr="00F41ABD">
        <w:t xml:space="preserve">, </w:t>
      </w:r>
      <w:r w:rsidR="004411B9" w:rsidRPr="00F41ABD">
        <w:t xml:space="preserve">mit </w:t>
      </w:r>
      <w:r w:rsidR="00BD3663">
        <w:t>„</w:t>
      </w:r>
      <w:r w:rsidR="004411B9" w:rsidRPr="00F41ABD">
        <w:t>Tab</w:t>
      </w:r>
      <w:r w:rsidR="00BD3663">
        <w:t>“</w:t>
      </w:r>
      <w:r w:rsidR="004411B9" w:rsidRPr="00F41ABD">
        <w:t xml:space="preserve"> von der Formel getrennt und mit der</w:t>
      </w:r>
      <w:r w:rsidRPr="00F41ABD">
        <w:t xml:space="preserve"> Form</w:t>
      </w:r>
      <w:r w:rsidR="00BD3663">
        <w:t>atvorlage „Formelzählung“</w:t>
      </w:r>
      <w:r w:rsidRPr="00F41ABD">
        <w:t xml:space="preserve"> </w:t>
      </w:r>
      <w:r w:rsidR="004411B9" w:rsidRPr="00F41ABD">
        <w:t>belegt</w:t>
      </w:r>
      <w:r w:rsidRPr="00F41ABD">
        <w:t>.</w:t>
      </w:r>
    </w:p>
    <w:p w:rsidR="000B0977" w:rsidRPr="000B0977" w:rsidRDefault="004D5A15" w:rsidP="000B0977">
      <w:pPr>
        <w:pStyle w:val="Formel"/>
        <w:rPr>
          <w:vanish/>
          <w:specVanish/>
        </w:rPr>
      </w:pPr>
      <w:sdt>
        <w:sdtPr>
          <w:id w:val="1165059295"/>
          <w:placeholder>
            <w:docPart w:val="C994890D59A64972A58A8CA06B9BEE7C"/>
          </w:placeholder>
          <w:temporary/>
          <w:showingPlcHdr/>
          <w:equation/>
        </w:sdtPr>
        <w:sdtEndPr/>
        <w:sdtContent>
          <m:oMath>
            <m:r>
              <m:rPr>
                <m:sty m:val="p"/>
              </m:rPr>
              <w:rPr>
                <w:rStyle w:val="Platzhaltertext"/>
              </w:rPr>
              <m:t>Geben Sie hier eine Formel ein.</m:t>
            </m:r>
          </m:oMath>
        </w:sdtContent>
      </w:sdt>
      <w:r w:rsidR="000B0977">
        <w:rPr>
          <w:vanish/>
        </w:rPr>
        <w:t xml:space="preserve"> </w:t>
      </w:r>
    </w:p>
    <w:p w:rsidR="000B0977" w:rsidRPr="00363D14" w:rsidRDefault="000B0977" w:rsidP="000B0977">
      <w:pPr>
        <w:pStyle w:val="Formelzhlung"/>
        <w:rPr>
          <w:lang w:val="de-DE"/>
        </w:rPr>
      </w:pPr>
      <w:r>
        <w:tab/>
      </w:r>
      <w:r w:rsidRPr="00363D14">
        <w:rPr>
          <w:lang w:val="de-DE"/>
        </w:rPr>
        <w:t>(</w:t>
      </w:r>
      <w:r w:rsidR="00300957">
        <w:rPr>
          <w:lang w:val="de-DE"/>
        </w:rPr>
        <w:fldChar w:fldCharType="begin"/>
      </w:r>
      <w:r w:rsidR="00300957" w:rsidRPr="00363D14">
        <w:rPr>
          <w:lang w:val="de-DE"/>
        </w:rPr>
        <w:instrText xml:space="preserve"> STYLEREF 1 \s </w:instrText>
      </w:r>
      <w:r w:rsidR="00300957">
        <w:rPr>
          <w:lang w:val="de-DE"/>
        </w:rPr>
        <w:fldChar w:fldCharType="separate"/>
      </w:r>
      <w:r w:rsidR="00521498">
        <w:rPr>
          <w:noProof/>
          <w:lang w:val="de-DE"/>
        </w:rPr>
        <w:t>1</w:t>
      </w:r>
      <w:r w:rsidR="00300957">
        <w:rPr>
          <w:lang w:val="de-DE"/>
        </w:rPr>
        <w:fldChar w:fldCharType="end"/>
      </w:r>
      <w:r w:rsidR="00300957" w:rsidRPr="00363D14">
        <w:rPr>
          <w:lang w:val="de-DE"/>
        </w:rPr>
        <w:t>.</w:t>
      </w:r>
      <w:r w:rsidR="00300957">
        <w:rPr>
          <w:lang w:val="de-DE"/>
        </w:rPr>
        <w:fldChar w:fldCharType="begin"/>
      </w:r>
      <w:r w:rsidR="00300957" w:rsidRPr="00363D14">
        <w:rPr>
          <w:lang w:val="de-DE"/>
        </w:rPr>
        <w:instrText xml:space="preserve"> SEQ Formel \* ARABIC \s 1 </w:instrText>
      </w:r>
      <w:r w:rsidR="00300957">
        <w:rPr>
          <w:lang w:val="de-DE"/>
        </w:rPr>
        <w:fldChar w:fldCharType="separate"/>
      </w:r>
      <w:r w:rsidR="00521498">
        <w:rPr>
          <w:noProof/>
          <w:lang w:val="de-DE"/>
        </w:rPr>
        <w:t>1</w:t>
      </w:r>
      <w:r w:rsidR="00300957">
        <w:rPr>
          <w:lang w:val="de-DE"/>
        </w:rPr>
        <w:fldChar w:fldCharType="end"/>
      </w:r>
      <w:r w:rsidRPr="00363D14">
        <w:rPr>
          <w:lang w:val="de-DE"/>
        </w:rPr>
        <w:t>)</w:t>
      </w:r>
    </w:p>
    <w:p w:rsidR="00BD3663" w:rsidRDefault="00113008" w:rsidP="005470B4">
      <w:r>
        <w:lastRenderedPageBreak/>
        <w:t>Einheiten sind von Zahlen</w:t>
      </w:r>
      <w:r w:rsidRPr="00113008">
        <w:t xml:space="preserve"> </w:t>
      </w:r>
      <w:r>
        <w:t>sowie zusammengehörige Schriftzüge immer mit einem festen Leerzeichen zu trenn</w:t>
      </w:r>
      <w:r w:rsidRPr="008C08D7">
        <w:t xml:space="preserve">en „STRG + </w:t>
      </w:r>
      <w:proofErr w:type="spellStart"/>
      <w:r w:rsidRPr="008C08D7">
        <w:t>Shift</w:t>
      </w:r>
      <w:proofErr w:type="spellEnd"/>
      <w:r w:rsidRPr="008C08D7">
        <w:t xml:space="preserve"> + Leer“.</w:t>
      </w:r>
    </w:p>
    <w:p w:rsidR="005470B4" w:rsidRPr="00F41ABD" w:rsidRDefault="00FA5A9B" w:rsidP="005470B4">
      <w:r w:rsidRPr="00F41ABD">
        <w:rPr>
          <w:b/>
        </w:rPr>
        <w:t>Empfe</w:t>
      </w:r>
      <w:r w:rsidR="004411B9" w:rsidRPr="00F41ABD">
        <w:rPr>
          <w:b/>
        </w:rPr>
        <w:t>h</w:t>
      </w:r>
      <w:r w:rsidRPr="00F41ABD">
        <w:rPr>
          <w:b/>
        </w:rPr>
        <w:t>lung:</w:t>
      </w:r>
      <w:r w:rsidRPr="00F41ABD">
        <w:t xml:space="preserve"> Beispielformel mit Nummerierung kopieren und einfügen.</w:t>
      </w:r>
    </w:p>
    <w:p w:rsidR="009A2D05" w:rsidRPr="00F41ABD" w:rsidRDefault="005470B4" w:rsidP="00FA5A9B">
      <w:pPr>
        <w:pStyle w:val="Formel"/>
        <w:rPr>
          <w:vanish/>
          <w:lang w:val="de-DE"/>
          <w:specVanish/>
        </w:rPr>
      </w:pPr>
      <m:oMath>
        <m:r>
          <w:rPr>
            <w:lang w:val="de-DE"/>
          </w:rPr>
          <m:t>f</m:t>
        </m:r>
        <m:d>
          <m:dPr>
            <m:ctrlPr>
              <w:rPr>
                <w:lang w:val="de-DE"/>
              </w:rPr>
            </m:ctrlPr>
          </m:dPr>
          <m:e>
            <m:r>
              <w:rPr>
                <w:lang w:val="de-DE"/>
              </w:rPr>
              <m:t>x</m:t>
            </m:r>
          </m:e>
        </m:d>
        <m:r>
          <m:rPr>
            <m:sty m:val="p"/>
          </m:rPr>
          <w:rPr>
            <w:lang w:val="de-DE"/>
          </w:rPr>
          <m:t>=</m:t>
        </m:r>
        <m:sSub>
          <m:sSubPr>
            <m:ctrlPr>
              <w:rPr>
                <w:lang w:val="de-DE"/>
              </w:rPr>
            </m:ctrlPr>
          </m:sSubPr>
          <m:e>
            <m:r>
              <w:rPr>
                <w:lang w:val="de-DE"/>
              </w:rPr>
              <m:t>a</m:t>
            </m:r>
          </m:e>
          <m:sub>
            <m:r>
              <m:rPr>
                <m:sty m:val="p"/>
              </m:rPr>
              <w:rPr>
                <w:lang w:val="de-DE"/>
              </w:rPr>
              <m:t>0</m:t>
            </m:r>
          </m:sub>
        </m:sSub>
        <m:r>
          <m:rPr>
            <m:sty m:val="p"/>
          </m:rPr>
          <w:rPr>
            <w:lang w:val="de-DE"/>
          </w:rPr>
          <m:t>+</m:t>
        </m:r>
        <m:nary>
          <m:naryPr>
            <m:chr m:val="∑"/>
            <m:grow m:val="1"/>
            <m:ctrlPr>
              <w:rPr>
                <w:lang w:val="de-DE"/>
              </w:rPr>
            </m:ctrlPr>
          </m:naryPr>
          <m:sub>
            <m:r>
              <w:rPr>
                <w:lang w:val="de-DE"/>
              </w:rPr>
              <m:t>n</m:t>
            </m:r>
            <m:r>
              <m:rPr>
                <m:sty m:val="p"/>
              </m:rPr>
              <w:rPr>
                <w:lang w:val="de-DE"/>
              </w:rPr>
              <m:t>=1</m:t>
            </m:r>
          </m:sub>
          <m:sup>
            <m:r>
              <m:rPr>
                <m:sty m:val="p"/>
              </m:rPr>
              <w:rPr>
                <w:lang w:val="de-DE"/>
              </w:rPr>
              <m:t>∞</m:t>
            </m:r>
          </m:sup>
          <m:e>
            <m:d>
              <m:dPr>
                <m:ctrlPr>
                  <w:rPr>
                    <w:lang w:val="de-DE"/>
                  </w:rPr>
                </m:ctrlPr>
              </m:dPr>
              <m:e>
                <m:sSub>
                  <m:sSubPr>
                    <m:ctrlPr>
                      <w:rPr>
                        <w:lang w:val="de-DE"/>
                      </w:rPr>
                    </m:ctrlPr>
                  </m:sSubPr>
                  <m:e>
                    <m:r>
                      <w:rPr>
                        <w:lang w:val="de-DE"/>
                      </w:rPr>
                      <m:t>a</m:t>
                    </m:r>
                  </m:e>
                  <m:sub>
                    <m:r>
                      <w:rPr>
                        <w:lang w:val="de-DE"/>
                      </w:rPr>
                      <m:t>n</m:t>
                    </m:r>
                  </m:sub>
                </m:sSub>
                <m:func>
                  <m:funcPr>
                    <m:ctrlPr>
                      <w:rPr>
                        <w:lang w:val="de-DE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lang w:val="de-DE"/>
                      </w:rPr>
                      <m:t>cos</m:t>
                    </m:r>
                  </m:fName>
                  <m:e>
                    <m:f>
                      <m:fPr>
                        <m:ctrlPr>
                          <w:rPr>
                            <w:lang w:val="de-DE"/>
                          </w:rPr>
                        </m:ctrlPr>
                      </m:fPr>
                      <m:num>
                        <m:r>
                          <w:rPr>
                            <w:lang w:val="de-DE"/>
                          </w:rPr>
                          <m:t>nπx</m:t>
                        </m:r>
                      </m:num>
                      <m:den>
                        <m:r>
                          <w:rPr>
                            <w:lang w:val="de-DE"/>
                          </w:rPr>
                          <m:t>L</m:t>
                        </m:r>
                      </m:den>
                    </m:f>
                  </m:e>
                </m:func>
                <m:r>
                  <m:rPr>
                    <m:sty m:val="p"/>
                  </m:rPr>
                  <w:rPr>
                    <w:lang w:val="de-DE"/>
                  </w:rPr>
                  <m:t>+</m:t>
                </m:r>
                <m:sSub>
                  <m:sSubPr>
                    <m:ctrlPr>
                      <w:rPr>
                        <w:lang w:val="de-DE"/>
                      </w:rPr>
                    </m:ctrlPr>
                  </m:sSubPr>
                  <m:e>
                    <m:r>
                      <w:rPr>
                        <w:lang w:val="de-DE"/>
                      </w:rPr>
                      <m:t>b</m:t>
                    </m:r>
                  </m:e>
                  <m:sub>
                    <m:r>
                      <w:rPr>
                        <w:lang w:val="de-DE"/>
                      </w:rPr>
                      <m:t>n</m:t>
                    </m:r>
                  </m:sub>
                </m:sSub>
                <m:func>
                  <m:funcPr>
                    <m:ctrlPr>
                      <w:rPr>
                        <w:lang w:val="de-DE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lang w:val="de-DE"/>
                      </w:rPr>
                      <m:t>sin</m:t>
                    </m:r>
                  </m:fName>
                  <m:e>
                    <m:f>
                      <m:fPr>
                        <m:ctrlPr>
                          <w:rPr>
                            <w:lang w:val="de-DE"/>
                          </w:rPr>
                        </m:ctrlPr>
                      </m:fPr>
                      <m:num>
                        <m:r>
                          <w:rPr>
                            <w:lang w:val="de-DE"/>
                          </w:rPr>
                          <m:t>nπx</m:t>
                        </m:r>
                      </m:num>
                      <m:den>
                        <m:r>
                          <w:rPr>
                            <w:lang w:val="de-DE"/>
                          </w:rPr>
                          <m:t>L</m:t>
                        </m:r>
                      </m:den>
                    </m:f>
                  </m:e>
                </m:func>
              </m:e>
            </m:d>
          </m:e>
        </m:nary>
        <m:func>
          <m:funcPr>
            <m:ctrlPr>
              <w:rPr>
                <w:lang w:val="de-DE"/>
              </w:rPr>
            </m:ctrlPr>
          </m:funcPr>
          <m:fName>
            <m:r>
              <m:rPr>
                <m:sty m:val="p"/>
              </m:rPr>
              <w:rPr>
                <w:lang w:val="de-DE"/>
              </w:rPr>
              <m:t xml:space="preserve"> tan</m:t>
            </m:r>
          </m:fName>
          <m:e>
            <m:r>
              <w:rPr>
                <w:lang w:val="de-DE"/>
              </w:rPr>
              <m:t>θ</m:t>
            </m:r>
          </m:e>
        </m:func>
        <m:r>
          <m:rPr>
            <m:sty m:val="p"/>
          </m:rPr>
          <w:rPr>
            <w:lang w:val="de-DE"/>
          </w:rPr>
          <m:t>=</m:t>
        </m:r>
        <m:f>
          <m:fPr>
            <m:ctrlPr>
              <w:rPr>
                <w:lang w:val="de-DE"/>
              </w:rPr>
            </m:ctrlPr>
          </m:fPr>
          <m:num>
            <m:func>
              <m:funcPr>
                <m:ctrlPr>
                  <w:rPr>
                    <w:lang w:val="de-DE"/>
                  </w:rPr>
                </m:ctrlPr>
              </m:funcPr>
              <m:fName>
                <m:r>
                  <m:rPr>
                    <m:sty m:val="p"/>
                  </m:rPr>
                  <w:rPr>
                    <w:lang w:val="de-DE"/>
                  </w:rPr>
                  <m:t>sin</m:t>
                </m:r>
              </m:fName>
              <m:e>
                <m:r>
                  <w:rPr>
                    <w:lang w:val="de-DE"/>
                  </w:rPr>
                  <m:t>θ</m:t>
                </m:r>
              </m:e>
            </m:func>
          </m:num>
          <m:den>
            <m:func>
              <m:funcPr>
                <m:ctrlPr>
                  <w:rPr>
                    <w:lang w:val="de-DE"/>
                  </w:rPr>
                </m:ctrlPr>
              </m:funcPr>
              <m:fName>
                <m:r>
                  <m:rPr>
                    <m:sty m:val="p"/>
                  </m:rPr>
                  <w:rPr>
                    <w:lang w:val="de-DE"/>
                  </w:rPr>
                  <m:t>cos</m:t>
                </m:r>
              </m:fName>
              <m:e>
                <m:r>
                  <w:rPr>
                    <w:lang w:val="de-DE"/>
                  </w:rPr>
                  <m:t>θ</m:t>
                </m:r>
              </m:e>
            </m:func>
          </m:den>
        </m:f>
        <m:nary>
          <m:naryPr>
            <m:chr m:val="∑"/>
            <m:limLoc m:val="undOvr"/>
            <m:supHide m:val="1"/>
            <m:ctrlPr>
              <w:rPr>
                <w:lang w:val="de-DE"/>
              </w:rPr>
            </m:ctrlPr>
          </m:naryPr>
          <m:sub>
            <m:r>
              <m:rPr>
                <m:sty m:val="p"/>
              </m:rPr>
              <w:rPr>
                <w:lang w:val="de-DE"/>
              </w:rPr>
              <m:t>9</m:t>
            </m:r>
          </m:sub>
          <m:sup/>
          <m:e>
            <m:r>
              <m:rPr>
                <m:sty m:val="p"/>
              </m:rPr>
              <w:rPr>
                <w:lang w:val="de-DE"/>
              </w:rPr>
              <m:t>5</m:t>
            </m:r>
            <m:sSup>
              <m:sSupPr>
                <m:ctrlPr>
                  <w:rPr>
                    <w:lang w:val="de-DE"/>
                  </w:rPr>
                </m:ctrlPr>
              </m:sSupPr>
              <m:e>
                <m:r>
                  <w:rPr>
                    <w:lang w:val="de-DE"/>
                  </w:rPr>
                  <m:t>e</m:t>
                </m:r>
              </m:e>
              <m:sup>
                <m:r>
                  <m:rPr>
                    <m:sty m:val="p"/>
                  </m:rPr>
                  <w:rPr>
                    <w:lang w:val="de-DE"/>
                  </w:rPr>
                  <m:t>-</m:t>
                </m:r>
                <m:r>
                  <w:rPr>
                    <w:lang w:val="de-DE"/>
                  </w:rPr>
                  <m:t>iωt</m:t>
                </m:r>
              </m:sup>
            </m:sSup>
            <m:f>
              <m:fPr>
                <m:ctrlPr>
                  <w:rPr>
                    <w:lang w:val="de-DE"/>
                  </w:rPr>
                </m:ctrlPr>
              </m:fPr>
              <m:num>
                <m:r>
                  <m:rPr>
                    <m:sty m:val="p"/>
                  </m:rPr>
                  <w:rPr>
                    <w:lang w:val="de-DE"/>
                  </w:rPr>
                  <m:t>-</m:t>
                </m:r>
                <m:r>
                  <w:rPr>
                    <w:lang w:val="de-DE"/>
                  </w:rPr>
                  <m:t>b</m:t>
                </m:r>
                <m:r>
                  <m:rPr>
                    <m:sty m:val="p"/>
                  </m:rPr>
                  <w:rPr>
                    <w:lang w:val="de-DE"/>
                  </w:rPr>
                  <m:t>±</m:t>
                </m:r>
                <m:rad>
                  <m:radPr>
                    <m:degHide m:val="1"/>
                    <m:ctrlPr>
                      <w:rPr>
                        <w:lang w:val="de-DE"/>
                      </w:rPr>
                    </m:ctrlPr>
                  </m:radPr>
                  <m:deg/>
                  <m:e>
                    <m:sSup>
                      <m:sSupPr>
                        <m:ctrlPr>
                          <w:rPr>
                            <w:lang w:val="de-DE"/>
                          </w:rPr>
                        </m:ctrlPr>
                      </m:sSupPr>
                      <m:e>
                        <m:r>
                          <w:rPr>
                            <w:lang w:val="de-DE"/>
                          </w:rPr>
                          <m:t>b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lang w:val="de-DE"/>
                          </w:rPr>
                          <m:t>2</m:t>
                        </m:r>
                      </m:sup>
                    </m:sSup>
                    <m:r>
                      <m:rPr>
                        <m:sty m:val="p"/>
                      </m:rPr>
                      <w:rPr>
                        <w:lang w:val="de-DE"/>
                      </w:rPr>
                      <m:t>-4</m:t>
                    </m:r>
                    <m:r>
                      <w:rPr>
                        <w:lang w:val="de-DE"/>
                      </w:rPr>
                      <m:t>ac</m:t>
                    </m:r>
                  </m:e>
                </m:rad>
              </m:num>
              <m:den>
                <m:r>
                  <m:rPr>
                    <m:sty m:val="p"/>
                  </m:rPr>
                  <w:rPr>
                    <w:lang w:val="de-DE"/>
                  </w:rPr>
                  <m:t>2</m:t>
                </m:r>
                <m:r>
                  <w:rPr>
                    <w:lang w:val="de-DE"/>
                  </w:rPr>
                  <m:t>a</m:t>
                </m:r>
              </m:den>
            </m:f>
            <m:nary>
              <m:naryPr>
                <m:chr m:val="⋂"/>
                <m:limLoc m:val="subSup"/>
                <m:ctrlPr>
                  <w:rPr>
                    <w:lang w:val="de-DE"/>
                  </w:rPr>
                </m:ctrlPr>
              </m:naryPr>
              <m:sub>
                <m:r>
                  <m:rPr>
                    <m:sty m:val="p"/>
                  </m:rPr>
                  <w:rPr>
                    <w:lang w:val="de-DE"/>
                  </w:rPr>
                  <m:t>3</m:t>
                </m:r>
              </m:sub>
              <m:sup>
                <m:r>
                  <m:rPr>
                    <m:sty m:val="p"/>
                  </m:rPr>
                  <w:rPr>
                    <w:lang w:val="de-DE"/>
                  </w:rPr>
                  <m:t>7</m:t>
                </m:r>
              </m:sup>
              <m:e>
                <m:r>
                  <m:rPr>
                    <m:sty m:val="p"/>
                  </m:rPr>
                  <w:rPr>
                    <w:lang w:val="de-DE"/>
                  </w:rPr>
                  <m:t>8</m:t>
                </m:r>
              </m:e>
            </m:nary>
          </m:e>
        </m:nary>
      </m:oMath>
      <w:r w:rsidRPr="00F41ABD">
        <w:rPr>
          <w:lang w:val="de-DE"/>
        </w:rPr>
        <w:t xml:space="preserve"> </w:t>
      </w:r>
    </w:p>
    <w:p w:rsidR="005470B4" w:rsidRPr="00F41ABD" w:rsidRDefault="005470B4" w:rsidP="009A2D05">
      <w:pPr>
        <w:pStyle w:val="Formelzhlung"/>
        <w:rPr>
          <w:lang w:val="de-DE"/>
        </w:rPr>
      </w:pPr>
      <w:r w:rsidRPr="00F41ABD">
        <w:rPr>
          <w:lang w:val="de-DE"/>
        </w:rPr>
        <w:tab/>
      </w:r>
      <w:r w:rsidR="00FA5A9B" w:rsidRPr="00F41ABD">
        <w:rPr>
          <w:lang w:val="de-DE"/>
        </w:rPr>
        <w:t>(</w:t>
      </w:r>
      <w:r w:rsidR="00300957">
        <w:rPr>
          <w:lang w:val="de-DE"/>
        </w:rPr>
        <w:fldChar w:fldCharType="begin"/>
      </w:r>
      <w:r w:rsidR="00300957">
        <w:rPr>
          <w:lang w:val="de-DE"/>
        </w:rPr>
        <w:instrText xml:space="preserve"> STYLEREF 1 \s </w:instrText>
      </w:r>
      <w:r w:rsidR="00300957">
        <w:rPr>
          <w:lang w:val="de-DE"/>
        </w:rPr>
        <w:fldChar w:fldCharType="separate"/>
      </w:r>
      <w:r w:rsidR="00521498">
        <w:rPr>
          <w:noProof/>
          <w:lang w:val="de-DE"/>
        </w:rPr>
        <w:t>1</w:t>
      </w:r>
      <w:r w:rsidR="00300957">
        <w:rPr>
          <w:lang w:val="de-DE"/>
        </w:rPr>
        <w:fldChar w:fldCharType="end"/>
      </w:r>
      <w:r w:rsidR="00300957">
        <w:rPr>
          <w:lang w:val="de-DE"/>
        </w:rPr>
        <w:t>.</w:t>
      </w:r>
      <w:r w:rsidR="00300957">
        <w:rPr>
          <w:lang w:val="de-DE"/>
        </w:rPr>
        <w:fldChar w:fldCharType="begin"/>
      </w:r>
      <w:r w:rsidR="00300957">
        <w:rPr>
          <w:lang w:val="de-DE"/>
        </w:rPr>
        <w:instrText xml:space="preserve"> SEQ Formel \* ARABIC \s 1 </w:instrText>
      </w:r>
      <w:r w:rsidR="00300957">
        <w:rPr>
          <w:lang w:val="de-DE"/>
        </w:rPr>
        <w:fldChar w:fldCharType="separate"/>
      </w:r>
      <w:r w:rsidR="00521498">
        <w:rPr>
          <w:noProof/>
          <w:lang w:val="de-DE"/>
        </w:rPr>
        <w:t>2</w:t>
      </w:r>
      <w:r w:rsidR="00300957">
        <w:rPr>
          <w:lang w:val="de-DE"/>
        </w:rPr>
        <w:fldChar w:fldCharType="end"/>
      </w:r>
      <w:r w:rsidR="00FA5A9B" w:rsidRPr="00F41ABD">
        <w:rPr>
          <w:lang w:val="de-DE"/>
        </w:rPr>
        <w:t>)</w:t>
      </w:r>
    </w:p>
    <w:p w:rsidR="005470B4" w:rsidRPr="00F41ABD" w:rsidRDefault="005470B4" w:rsidP="0057139F">
      <w:pPr>
        <w:pStyle w:val="Formel"/>
        <w:rPr>
          <w:lang w:val="de-DE"/>
        </w:rPr>
      </w:pPr>
      <w:proofErr w:type="spellStart"/>
      <w:r w:rsidRPr="00F41ABD">
        <w:rPr>
          <w:lang w:val="de-DE"/>
        </w:rPr>
        <w:t>Ecerum</w:t>
      </w:r>
      <w:proofErr w:type="spellEnd"/>
      <w:r w:rsidRPr="00F41ABD">
        <w:rPr>
          <w:lang w:val="de-DE"/>
        </w:rPr>
        <w:t xml:space="preserve"> et </w:t>
      </w:r>
      <w:proofErr w:type="spellStart"/>
      <w:r w:rsidRPr="00F41ABD">
        <w:rPr>
          <w:lang w:val="de-DE"/>
        </w:rPr>
        <w:t>est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quia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doluptur</w:t>
      </w:r>
      <w:proofErr w:type="spellEnd"/>
      <w:r w:rsidRPr="00F41ABD">
        <w:rPr>
          <w:lang w:val="de-DE"/>
        </w:rPr>
        <w:t xml:space="preserve">? </w:t>
      </w:r>
      <w:proofErr w:type="spellStart"/>
      <w:r w:rsidRPr="00F41ABD">
        <w:rPr>
          <w:lang w:val="de-DE"/>
        </w:rPr>
        <w:t>Qui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dolorero</w:t>
      </w:r>
      <w:proofErr w:type="spellEnd"/>
      <w:r w:rsidRPr="00F41ABD">
        <w:rPr>
          <w:lang w:val="de-DE"/>
        </w:rPr>
        <w:t xml:space="preserve"> des </w:t>
      </w:r>
      <w:proofErr w:type="spellStart"/>
      <w:r w:rsidRPr="00F41ABD">
        <w:rPr>
          <w:lang w:val="de-DE"/>
        </w:rPr>
        <w:t>nosapis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exerias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dest</w:t>
      </w:r>
      <w:proofErr w:type="spellEnd"/>
      <w:r w:rsidRPr="00F41ABD">
        <w:rPr>
          <w:lang w:val="de-DE"/>
        </w:rPr>
        <w:t xml:space="preserve">, </w:t>
      </w:r>
      <w:proofErr w:type="spellStart"/>
      <w:r w:rsidRPr="00F41ABD">
        <w:rPr>
          <w:lang w:val="de-DE"/>
        </w:rPr>
        <w:t>qui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coratur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itemporum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repeliq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uiassit</w:t>
      </w:r>
      <w:proofErr w:type="spellEnd"/>
      <w:r w:rsidRPr="00F41ABD">
        <w:rPr>
          <w:lang w:val="de-DE"/>
        </w:rPr>
        <w:t xml:space="preserve">, </w:t>
      </w:r>
      <w:proofErr w:type="spellStart"/>
      <w:r w:rsidRPr="00F41ABD">
        <w:rPr>
          <w:lang w:val="de-DE"/>
        </w:rPr>
        <w:t>inum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fugiasi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simil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est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alicium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ilis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que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nimusanis</w:t>
      </w:r>
      <w:proofErr w:type="spellEnd"/>
      <w:r w:rsidRPr="00F41ABD">
        <w:rPr>
          <w:lang w:val="de-DE"/>
        </w:rPr>
        <w:t xml:space="preserve"> es </w:t>
      </w:r>
      <w:proofErr w:type="spellStart"/>
      <w:r w:rsidRPr="00F41ABD">
        <w:rPr>
          <w:lang w:val="de-DE"/>
        </w:rPr>
        <w:t>suntiaestrum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ium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ium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harcil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iligent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excearum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fugia</w:t>
      </w:r>
      <w:proofErr w:type="spellEnd"/>
      <w:r w:rsidRPr="00F41ABD">
        <w:rPr>
          <w:lang w:val="de-DE"/>
        </w:rPr>
        <w:t xml:space="preserve"> </w:t>
      </w:r>
      <w:proofErr w:type="spellStart"/>
      <w:r w:rsidRPr="00F41ABD">
        <w:rPr>
          <w:lang w:val="de-DE"/>
        </w:rPr>
        <w:t>nonsequia</w:t>
      </w:r>
      <w:proofErr w:type="spellEnd"/>
      <w:r w:rsidRPr="00F41ABD">
        <w:rPr>
          <w:lang w:val="de-DE"/>
        </w:rPr>
        <w:t xml:space="preserve"> dem. </w:t>
      </w:r>
      <w:proofErr w:type="spellStart"/>
      <w:r w:rsidRPr="00F41ABD">
        <w:rPr>
          <w:lang w:val="de-DE"/>
        </w:rPr>
        <w:t>Ovidus</w:t>
      </w:r>
      <w:proofErr w:type="spellEnd"/>
      <w:r w:rsidRPr="00F41ABD">
        <w:rPr>
          <w:lang w:val="de-DE"/>
        </w:rPr>
        <w:t>.</w:t>
      </w:r>
    </w:p>
    <w:p w:rsidR="005470B4" w:rsidRPr="00F41ABD" w:rsidRDefault="004D5A15" w:rsidP="00FA5A9B">
      <w:pPr>
        <w:pStyle w:val="Formel"/>
        <w:rPr>
          <w:vanish/>
          <w:lang w:val="de-DE"/>
          <w:specVanish/>
        </w:rPr>
      </w:pPr>
      <m:oMath>
        <m:sSup>
          <m:sSupPr>
            <m:ctrlPr>
              <w:rPr>
                <w:lang w:val="de-DE"/>
              </w:rPr>
            </m:ctrlPr>
          </m:sSupPr>
          <m:e>
            <m:r>
              <w:rPr>
                <w:lang w:val="de-DE"/>
              </w:rPr>
              <m:t>e</m:t>
            </m:r>
          </m:e>
          <m:sup>
            <m:r>
              <w:rPr>
                <w:lang w:val="de-DE"/>
              </w:rPr>
              <m:t>x</m:t>
            </m:r>
          </m:sup>
        </m:sSup>
        <m:r>
          <m:rPr>
            <m:sty m:val="p"/>
          </m:rPr>
          <w:rPr>
            <w:lang w:val="de-DE"/>
          </w:rPr>
          <m:t>=1+</m:t>
        </m:r>
        <m:f>
          <m:fPr>
            <m:ctrlPr>
              <w:rPr>
                <w:lang w:val="de-DE"/>
              </w:rPr>
            </m:ctrlPr>
          </m:fPr>
          <m:num>
            <m:r>
              <w:rPr>
                <w:lang w:val="de-DE"/>
              </w:rPr>
              <m:t>x</m:t>
            </m:r>
          </m:num>
          <m:den>
            <m:r>
              <m:rPr>
                <m:sty m:val="p"/>
              </m:rPr>
              <w:rPr>
                <w:lang w:val="de-DE"/>
              </w:rPr>
              <m:t>1!</m:t>
            </m:r>
          </m:den>
        </m:f>
        <m:r>
          <m:rPr>
            <m:sty m:val="p"/>
          </m:rPr>
          <w:rPr>
            <w:lang w:val="de-DE"/>
          </w:rPr>
          <m:t>+</m:t>
        </m:r>
        <m:f>
          <m:fPr>
            <m:ctrlPr>
              <w:rPr>
                <w:lang w:val="de-DE"/>
              </w:rPr>
            </m:ctrlPr>
          </m:fPr>
          <m:num>
            <m:sSup>
              <m:sSupPr>
                <m:ctrlPr>
                  <w:rPr>
                    <w:lang w:val="de-DE"/>
                  </w:rPr>
                </m:ctrlPr>
              </m:sSupPr>
              <m:e>
                <m:r>
                  <w:rPr>
                    <w:lang w:val="de-DE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lang w:val="de-DE"/>
                  </w:rPr>
                  <m:t>2</m:t>
                </m:r>
              </m:sup>
            </m:sSup>
          </m:num>
          <m:den>
            <m:r>
              <m:rPr>
                <m:sty m:val="p"/>
              </m:rPr>
              <w:rPr>
                <w:lang w:val="de-DE"/>
              </w:rPr>
              <m:t>2!</m:t>
            </m:r>
          </m:den>
        </m:f>
        <m:r>
          <m:rPr>
            <m:sty m:val="p"/>
          </m:rPr>
          <w:rPr>
            <w:lang w:val="de-DE"/>
          </w:rPr>
          <m:t>+</m:t>
        </m:r>
        <m:f>
          <m:fPr>
            <m:ctrlPr>
              <w:rPr>
                <w:lang w:val="de-DE"/>
              </w:rPr>
            </m:ctrlPr>
          </m:fPr>
          <m:num>
            <m:sSup>
              <m:sSupPr>
                <m:ctrlPr>
                  <w:rPr>
                    <w:lang w:val="de-DE"/>
                  </w:rPr>
                </m:ctrlPr>
              </m:sSupPr>
              <m:e>
                <m:r>
                  <w:rPr>
                    <w:lang w:val="de-DE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lang w:val="de-DE"/>
                  </w:rPr>
                  <m:t>3</m:t>
                </m:r>
              </m:sup>
            </m:sSup>
          </m:num>
          <m:den>
            <m:r>
              <m:rPr>
                <m:sty m:val="p"/>
              </m:rPr>
              <w:rPr>
                <w:lang w:val="de-DE"/>
              </w:rPr>
              <m:t>3!</m:t>
            </m:r>
          </m:den>
        </m:f>
        <m:r>
          <m:rPr>
            <m:sty m:val="p"/>
          </m:rPr>
          <w:rPr>
            <w:lang w:val="de-DE"/>
          </w:rPr>
          <m:t>+…,  -∞&lt;</m:t>
        </m:r>
        <m:r>
          <w:rPr>
            <w:lang w:val="de-DE"/>
          </w:rPr>
          <m:t>x</m:t>
        </m:r>
        <m:r>
          <m:rPr>
            <m:sty m:val="p"/>
          </m:rPr>
          <w:rPr>
            <w:lang w:val="de-DE"/>
          </w:rPr>
          <m:t>&lt;∞</m:t>
        </m:r>
      </m:oMath>
      <w:r w:rsidR="005470B4" w:rsidRPr="00F41ABD">
        <w:rPr>
          <w:lang w:val="de-DE"/>
        </w:rPr>
        <w:t xml:space="preserve"> </w:t>
      </w:r>
    </w:p>
    <w:p w:rsidR="005470B4" w:rsidRPr="00F41ABD" w:rsidRDefault="005470B4" w:rsidP="009A2D05">
      <w:pPr>
        <w:pStyle w:val="Formelzhlung"/>
        <w:rPr>
          <w:lang w:val="de-DE"/>
        </w:rPr>
      </w:pPr>
      <w:r w:rsidRPr="00F41ABD">
        <w:rPr>
          <w:lang w:val="de-DE"/>
        </w:rPr>
        <w:tab/>
        <w:t>(</w:t>
      </w:r>
      <w:r w:rsidR="00300957">
        <w:rPr>
          <w:lang w:val="de-DE"/>
        </w:rPr>
        <w:fldChar w:fldCharType="begin"/>
      </w:r>
      <w:r w:rsidR="00300957">
        <w:rPr>
          <w:lang w:val="de-DE"/>
        </w:rPr>
        <w:instrText xml:space="preserve"> STYLEREF 1 \s </w:instrText>
      </w:r>
      <w:r w:rsidR="00300957">
        <w:rPr>
          <w:lang w:val="de-DE"/>
        </w:rPr>
        <w:fldChar w:fldCharType="separate"/>
      </w:r>
      <w:r w:rsidR="00521498">
        <w:rPr>
          <w:noProof/>
          <w:lang w:val="de-DE"/>
        </w:rPr>
        <w:t>1</w:t>
      </w:r>
      <w:r w:rsidR="00300957">
        <w:rPr>
          <w:lang w:val="de-DE"/>
        </w:rPr>
        <w:fldChar w:fldCharType="end"/>
      </w:r>
      <w:r w:rsidR="00300957">
        <w:rPr>
          <w:lang w:val="de-DE"/>
        </w:rPr>
        <w:t>.</w:t>
      </w:r>
      <w:r w:rsidR="00300957">
        <w:rPr>
          <w:lang w:val="de-DE"/>
        </w:rPr>
        <w:fldChar w:fldCharType="begin"/>
      </w:r>
      <w:r w:rsidR="00300957">
        <w:rPr>
          <w:lang w:val="de-DE"/>
        </w:rPr>
        <w:instrText xml:space="preserve"> SEQ Formel \* ARABIC \s 1 </w:instrText>
      </w:r>
      <w:r w:rsidR="00300957">
        <w:rPr>
          <w:lang w:val="de-DE"/>
        </w:rPr>
        <w:fldChar w:fldCharType="separate"/>
      </w:r>
      <w:r w:rsidR="00521498">
        <w:rPr>
          <w:noProof/>
          <w:lang w:val="de-DE"/>
        </w:rPr>
        <w:t>3</w:t>
      </w:r>
      <w:r w:rsidR="00300957">
        <w:rPr>
          <w:lang w:val="de-DE"/>
        </w:rPr>
        <w:fldChar w:fldCharType="end"/>
      </w:r>
      <w:r w:rsidRPr="00F41ABD">
        <w:rPr>
          <w:lang w:val="de-DE"/>
        </w:rPr>
        <w:t>)</w:t>
      </w:r>
    </w:p>
    <w:p w:rsidR="005470B4" w:rsidRPr="00F41ABD" w:rsidRDefault="005470B4" w:rsidP="005470B4">
      <w:pPr>
        <w:rPr>
          <w:rFonts w:eastAsiaTheme="minorEastAsia"/>
        </w:rPr>
      </w:pPr>
      <w:r w:rsidRPr="00F41ABD">
        <w:rPr>
          <w:rFonts w:eastAsiaTheme="minorEastAsia"/>
        </w:rPr>
        <w:t>Wenn</w:t>
      </w:r>
    </w:p>
    <w:p w:rsidR="005470B4" w:rsidRPr="00F41ABD" w:rsidRDefault="004D5A15" w:rsidP="009A2D05">
      <w:pPr>
        <w:pStyle w:val="Formel"/>
        <w:rPr>
          <w:vanish/>
          <w:lang w:val="de-DE"/>
          <w:specVanish/>
        </w:rPr>
      </w:pPr>
      <m:oMath>
        <m:func>
          <m:funcPr>
            <m:ctrlPr>
              <w:rPr>
                <w:lang w:val="de-DE"/>
              </w:rPr>
            </m:ctrlPr>
          </m:funcPr>
          <m:fName>
            <m:r>
              <m:rPr>
                <m:sty m:val="p"/>
              </m:rPr>
              <w:rPr>
                <w:lang w:val="de-DE"/>
              </w:rPr>
              <m:t>tan</m:t>
            </m:r>
          </m:fName>
          <m:e>
            <m:r>
              <w:rPr>
                <w:lang w:val="de-DE"/>
              </w:rPr>
              <m:t>θ</m:t>
            </m:r>
          </m:e>
        </m:func>
        <m:r>
          <m:rPr>
            <m:sty m:val="p"/>
          </m:rPr>
          <w:rPr>
            <w:lang w:val="de-DE"/>
          </w:rPr>
          <m:t>=</m:t>
        </m:r>
        <m:f>
          <m:fPr>
            <m:ctrlPr>
              <w:rPr>
                <w:lang w:val="de-DE"/>
              </w:rPr>
            </m:ctrlPr>
          </m:fPr>
          <m:num>
            <m:func>
              <m:funcPr>
                <m:ctrlPr>
                  <w:rPr>
                    <w:lang w:val="de-DE"/>
                  </w:rPr>
                </m:ctrlPr>
              </m:funcPr>
              <m:fName>
                <m:r>
                  <m:rPr>
                    <m:sty m:val="p"/>
                  </m:rPr>
                  <w:rPr>
                    <w:lang w:val="de-DE"/>
                  </w:rPr>
                  <m:t>sin</m:t>
                </m:r>
              </m:fName>
              <m:e>
                <m:r>
                  <w:rPr>
                    <w:lang w:val="de-DE"/>
                  </w:rPr>
                  <m:t>θ</m:t>
                </m:r>
              </m:e>
            </m:func>
          </m:num>
          <m:den>
            <m:func>
              <m:funcPr>
                <m:ctrlPr>
                  <w:rPr>
                    <w:lang w:val="de-DE"/>
                  </w:rPr>
                </m:ctrlPr>
              </m:funcPr>
              <m:fName>
                <m:r>
                  <m:rPr>
                    <m:sty m:val="p"/>
                  </m:rPr>
                  <w:rPr>
                    <w:lang w:val="de-DE"/>
                  </w:rPr>
                  <m:t>cos</m:t>
                </m:r>
              </m:fName>
              <m:e>
                <m:r>
                  <w:rPr>
                    <w:lang w:val="de-DE"/>
                  </w:rPr>
                  <m:t>θ</m:t>
                </m:r>
              </m:e>
            </m:func>
          </m:den>
        </m:f>
        <m:func>
          <m:funcPr>
            <m:ctrlPr>
              <w:rPr>
                <w:lang w:val="de-DE"/>
              </w:rPr>
            </m:ctrlPr>
          </m:funcPr>
          <m:fName>
            <m:limLow>
              <m:limLowPr>
                <m:ctrlPr>
                  <w:rPr>
                    <w:lang w:val="de-DE"/>
                  </w:rPr>
                </m:ctrlPr>
              </m:limLowPr>
              <m:e>
                <m:r>
                  <m:rPr>
                    <m:sty m:val="p"/>
                  </m:rPr>
                  <w:rPr>
                    <w:lang w:val="de-DE"/>
                  </w:rPr>
                  <m:t>lim</m:t>
                </m:r>
              </m:e>
              <m:lim>
                <m:r>
                  <w:rPr>
                    <w:lang w:val="de-DE"/>
                  </w:rPr>
                  <m:t>n</m:t>
                </m:r>
                <m:r>
                  <m:rPr>
                    <m:sty m:val="p"/>
                  </m:rPr>
                  <w:rPr>
                    <w:lang w:val="de-DE"/>
                  </w:rPr>
                  <m:t>→∞</m:t>
                </m:r>
              </m:lim>
            </m:limLow>
          </m:fName>
          <m:e>
            <m:sSup>
              <m:sSupPr>
                <m:ctrlPr>
                  <w:rPr>
                    <w:lang w:val="de-DE"/>
                  </w:rPr>
                </m:ctrlPr>
              </m:sSupPr>
              <m:e>
                <m:d>
                  <m:dPr>
                    <m:ctrlPr>
                      <w:rPr>
                        <w:lang w:val="de-DE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lang w:val="de-DE"/>
                      </w:rPr>
                      <m:t>1+</m:t>
                    </m:r>
                    <m:f>
                      <m:fPr>
                        <m:ctrlPr>
                          <w:rPr>
                            <w:lang w:val="de-DE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lang w:val="de-DE"/>
                          </w:rPr>
                          <m:t>1</m:t>
                        </m:r>
                      </m:num>
                      <m:den>
                        <m:r>
                          <w:rPr>
                            <w:lang w:val="de-DE"/>
                          </w:rPr>
                          <m:t>n</m:t>
                        </m:r>
                      </m:den>
                    </m:f>
                  </m:e>
                </m:d>
              </m:e>
              <m:sup>
                <m:r>
                  <w:rPr>
                    <w:lang w:val="de-DE"/>
                  </w:rPr>
                  <m:t>n</m:t>
                </m:r>
              </m:sup>
            </m:sSup>
          </m:e>
        </m:func>
        <m:r>
          <w:rPr>
            <w:lang w:val="de-DE"/>
          </w:rPr>
          <m:t>f</m:t>
        </m:r>
        <m:d>
          <m:dPr>
            <m:ctrlPr>
              <w:rPr>
                <w:lang w:val="de-DE"/>
              </w:rPr>
            </m:ctrlPr>
          </m:dPr>
          <m:e>
            <m:r>
              <w:rPr>
                <w:lang w:val="de-DE"/>
              </w:rPr>
              <m:t>x</m:t>
            </m:r>
          </m:e>
        </m:d>
        <m:r>
          <m:rPr>
            <m:sty m:val="p"/>
          </m:rPr>
          <w:rPr>
            <w:lang w:val="de-DE"/>
          </w:rPr>
          <m:t>=</m:t>
        </m:r>
        <m:sSub>
          <m:sSubPr>
            <m:ctrlPr>
              <w:rPr>
                <w:lang w:val="de-DE"/>
              </w:rPr>
            </m:ctrlPr>
          </m:sSubPr>
          <m:e>
            <m:r>
              <w:rPr>
                <w:lang w:val="de-DE"/>
              </w:rPr>
              <m:t>a</m:t>
            </m:r>
          </m:e>
          <m:sub>
            <m:r>
              <m:rPr>
                <m:sty m:val="p"/>
              </m:rPr>
              <w:rPr>
                <w:lang w:val="de-DE"/>
              </w:rPr>
              <m:t>0</m:t>
            </m:r>
          </m:sub>
        </m:sSub>
        <m:r>
          <m:rPr>
            <m:sty m:val="p"/>
          </m:rPr>
          <w:rPr>
            <w:lang w:val="de-DE"/>
          </w:rPr>
          <m:t>+</m:t>
        </m:r>
        <m:nary>
          <m:naryPr>
            <m:chr m:val="∑"/>
            <m:grow m:val="1"/>
            <m:ctrlPr>
              <w:rPr>
                <w:lang w:val="de-DE"/>
              </w:rPr>
            </m:ctrlPr>
          </m:naryPr>
          <m:sub>
            <m:r>
              <w:rPr>
                <w:lang w:val="de-DE"/>
              </w:rPr>
              <m:t>n</m:t>
            </m:r>
            <m:r>
              <m:rPr>
                <m:sty m:val="p"/>
              </m:rPr>
              <w:rPr>
                <w:lang w:val="de-DE"/>
              </w:rPr>
              <m:t>=1</m:t>
            </m:r>
          </m:sub>
          <m:sup>
            <m:r>
              <m:rPr>
                <m:sty m:val="p"/>
              </m:rPr>
              <w:rPr>
                <w:lang w:val="de-DE"/>
              </w:rPr>
              <m:t>∞</m:t>
            </m:r>
          </m:sup>
          <m:e>
            <m:d>
              <m:dPr>
                <m:ctrlPr>
                  <w:rPr>
                    <w:lang w:val="de-DE"/>
                  </w:rPr>
                </m:ctrlPr>
              </m:dPr>
              <m:e>
                <m:sSub>
                  <m:sSubPr>
                    <m:ctrlPr>
                      <w:rPr>
                        <w:lang w:val="de-DE"/>
                      </w:rPr>
                    </m:ctrlPr>
                  </m:sSubPr>
                  <m:e>
                    <m:r>
                      <w:rPr>
                        <w:lang w:val="de-DE"/>
                      </w:rPr>
                      <m:t>a</m:t>
                    </m:r>
                  </m:e>
                  <m:sub>
                    <m:r>
                      <w:rPr>
                        <w:lang w:val="de-DE"/>
                      </w:rPr>
                      <m:t>n</m:t>
                    </m:r>
                  </m:sub>
                </m:sSub>
                <m:func>
                  <m:funcPr>
                    <m:ctrlPr>
                      <w:rPr>
                        <w:lang w:val="de-DE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lang w:val="de-DE"/>
                      </w:rPr>
                      <m:t>cos</m:t>
                    </m:r>
                  </m:fName>
                  <m:e>
                    <m:f>
                      <m:fPr>
                        <m:ctrlPr>
                          <w:rPr>
                            <w:lang w:val="de-DE"/>
                          </w:rPr>
                        </m:ctrlPr>
                      </m:fPr>
                      <m:num>
                        <m:r>
                          <w:rPr>
                            <w:lang w:val="de-DE"/>
                          </w:rPr>
                          <m:t>nπx</m:t>
                        </m:r>
                      </m:num>
                      <m:den>
                        <m:r>
                          <w:rPr>
                            <w:lang w:val="de-DE"/>
                          </w:rPr>
                          <m:t>L</m:t>
                        </m:r>
                      </m:den>
                    </m:f>
                  </m:e>
                </m:func>
                <m:r>
                  <m:rPr>
                    <m:sty m:val="p"/>
                  </m:rPr>
                  <w:rPr>
                    <w:lang w:val="de-DE"/>
                  </w:rPr>
                  <m:t>+</m:t>
                </m:r>
                <m:sSub>
                  <m:sSubPr>
                    <m:ctrlPr>
                      <w:rPr>
                        <w:lang w:val="de-DE"/>
                      </w:rPr>
                    </m:ctrlPr>
                  </m:sSubPr>
                  <m:e>
                    <m:r>
                      <w:rPr>
                        <w:lang w:val="de-DE"/>
                      </w:rPr>
                      <m:t>b</m:t>
                    </m:r>
                  </m:e>
                  <m:sub>
                    <m:r>
                      <w:rPr>
                        <w:lang w:val="de-DE"/>
                      </w:rPr>
                      <m:t>n</m:t>
                    </m:r>
                  </m:sub>
                </m:sSub>
                <m:func>
                  <m:funcPr>
                    <m:ctrlPr>
                      <w:rPr>
                        <w:lang w:val="de-DE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lang w:val="de-DE"/>
                      </w:rPr>
                      <m:t>sin</m:t>
                    </m:r>
                  </m:fName>
                  <m:e>
                    <m:f>
                      <m:fPr>
                        <m:ctrlPr>
                          <w:rPr>
                            <w:lang w:val="de-DE"/>
                          </w:rPr>
                        </m:ctrlPr>
                      </m:fPr>
                      <m:num>
                        <m:r>
                          <w:rPr>
                            <w:lang w:val="de-DE"/>
                          </w:rPr>
                          <m:t>nπx</m:t>
                        </m:r>
                      </m:num>
                      <m:den>
                        <m:r>
                          <w:rPr>
                            <w:lang w:val="de-DE"/>
                          </w:rPr>
                          <m:t>L</m:t>
                        </m:r>
                      </m:den>
                    </m:f>
                  </m:e>
                </m:func>
              </m:e>
            </m:d>
          </m:e>
        </m:nary>
      </m:oMath>
      <w:r w:rsidR="005470B4" w:rsidRPr="00F41ABD">
        <w:rPr>
          <w:lang w:val="de-DE"/>
        </w:rPr>
        <w:t xml:space="preserve"> </w:t>
      </w:r>
    </w:p>
    <w:p w:rsidR="005470B4" w:rsidRPr="00F41ABD" w:rsidRDefault="005470B4" w:rsidP="005470B4">
      <w:pPr>
        <w:pStyle w:val="Formelzhlung"/>
        <w:rPr>
          <w:lang w:val="de-DE"/>
        </w:rPr>
      </w:pPr>
      <w:r w:rsidRPr="00F41ABD">
        <w:rPr>
          <w:lang w:val="de-DE"/>
        </w:rPr>
        <w:tab/>
        <w:t>(</w:t>
      </w:r>
      <w:r w:rsidR="00300957">
        <w:rPr>
          <w:lang w:val="de-DE"/>
        </w:rPr>
        <w:fldChar w:fldCharType="begin"/>
      </w:r>
      <w:r w:rsidR="00300957">
        <w:rPr>
          <w:lang w:val="de-DE"/>
        </w:rPr>
        <w:instrText xml:space="preserve"> STYLEREF 1 \s </w:instrText>
      </w:r>
      <w:r w:rsidR="00300957">
        <w:rPr>
          <w:lang w:val="de-DE"/>
        </w:rPr>
        <w:fldChar w:fldCharType="separate"/>
      </w:r>
      <w:r w:rsidR="00521498">
        <w:rPr>
          <w:noProof/>
          <w:lang w:val="de-DE"/>
        </w:rPr>
        <w:t>1</w:t>
      </w:r>
      <w:r w:rsidR="00300957">
        <w:rPr>
          <w:lang w:val="de-DE"/>
        </w:rPr>
        <w:fldChar w:fldCharType="end"/>
      </w:r>
      <w:r w:rsidR="00300957">
        <w:rPr>
          <w:lang w:val="de-DE"/>
        </w:rPr>
        <w:t>.</w:t>
      </w:r>
      <w:r w:rsidR="00300957">
        <w:rPr>
          <w:lang w:val="de-DE"/>
        </w:rPr>
        <w:fldChar w:fldCharType="begin"/>
      </w:r>
      <w:r w:rsidR="00300957">
        <w:rPr>
          <w:lang w:val="de-DE"/>
        </w:rPr>
        <w:instrText xml:space="preserve"> SEQ Formel \* ARABIC \s 1 </w:instrText>
      </w:r>
      <w:r w:rsidR="00300957">
        <w:rPr>
          <w:lang w:val="de-DE"/>
        </w:rPr>
        <w:fldChar w:fldCharType="separate"/>
      </w:r>
      <w:r w:rsidR="00521498">
        <w:rPr>
          <w:noProof/>
          <w:lang w:val="de-DE"/>
        </w:rPr>
        <w:t>4</w:t>
      </w:r>
      <w:r w:rsidR="00300957">
        <w:rPr>
          <w:lang w:val="de-DE"/>
        </w:rPr>
        <w:fldChar w:fldCharType="end"/>
      </w:r>
      <w:r w:rsidRPr="00F41ABD">
        <w:rPr>
          <w:lang w:val="de-DE"/>
        </w:rPr>
        <w:t>)</w:t>
      </w:r>
    </w:p>
    <w:p w:rsidR="005470B4" w:rsidRPr="00F41ABD" w:rsidRDefault="005470B4" w:rsidP="005470B4">
      <w:pPr>
        <w:rPr>
          <w:rFonts w:eastAsiaTheme="minorEastAsia"/>
        </w:rPr>
      </w:pPr>
      <w:r w:rsidRPr="00F41ABD">
        <w:rPr>
          <w:rFonts w:eastAsiaTheme="minorEastAsia"/>
        </w:rPr>
        <w:t>Und</w:t>
      </w:r>
    </w:p>
    <w:p w:rsidR="005470B4" w:rsidRPr="00F41ABD" w:rsidRDefault="005470B4" w:rsidP="004411B9">
      <w:pPr>
        <w:pStyle w:val="Formel"/>
        <w:rPr>
          <w:vanish/>
          <w:lang w:val="de-DE"/>
          <w:specVanish/>
        </w:rPr>
      </w:pPr>
      <m:oMath>
        <m:r>
          <m:rPr>
            <m:sty m:val="p"/>
          </m:rPr>
          <w:rPr>
            <w:lang w:val="de-DE"/>
          </w:rPr>
          <m:t xml:space="preserve">  </m:t>
        </m:r>
        <m:nary>
          <m:naryPr>
            <m:chr m:val="∰"/>
            <m:limLoc m:val="undOvr"/>
            <m:ctrlPr>
              <w:rPr>
                <w:lang w:val="de-DE"/>
              </w:rPr>
            </m:ctrlPr>
          </m:naryPr>
          <m:sub>
            <m:r>
              <m:rPr>
                <m:sty m:val="p"/>
              </m:rPr>
              <w:rPr>
                <w:lang w:val="de-DE"/>
              </w:rPr>
              <m:t>4</m:t>
            </m:r>
          </m:sub>
          <m:sup>
            <m:r>
              <m:rPr>
                <m:sty m:val="p"/>
              </m:rPr>
              <w:rPr>
                <w:lang w:val="de-DE"/>
              </w:rPr>
              <m:t>1</m:t>
            </m:r>
          </m:sup>
          <m:e>
            <m:r>
              <m:rPr>
                <m:sty m:val="p"/>
              </m:rPr>
              <w:rPr>
                <w:lang w:val="de-DE"/>
              </w:rPr>
              <m:t>2</m:t>
            </m:r>
          </m:e>
        </m:nary>
        <m:sSup>
          <m:sSupPr>
            <m:ctrlPr>
              <w:rPr>
                <w:lang w:val="de-DE"/>
              </w:rPr>
            </m:ctrlPr>
          </m:sSupPr>
          <m:e>
            <m:d>
              <m:dPr>
                <m:ctrlPr>
                  <w:rPr>
                    <w:lang w:val="de-DE"/>
                  </w:rPr>
                </m:ctrlPr>
              </m:dPr>
              <m:e>
                <m:r>
                  <w:rPr>
                    <w:lang w:val="de-DE"/>
                  </w:rPr>
                  <m:t>x</m:t>
                </m:r>
                <m:r>
                  <m:rPr>
                    <m:sty m:val="p"/>
                  </m:rPr>
                  <w:rPr>
                    <w:lang w:val="de-DE"/>
                  </w:rPr>
                  <m:t>+</m:t>
                </m:r>
                <m:r>
                  <w:rPr>
                    <w:lang w:val="de-DE"/>
                  </w:rPr>
                  <m:t>a</m:t>
                </m:r>
              </m:e>
            </m:d>
          </m:e>
          <m:sup>
            <m:r>
              <w:rPr>
                <w:lang w:val="de-DE"/>
              </w:rPr>
              <m:t>n</m:t>
            </m:r>
          </m:sup>
        </m:sSup>
        <m:r>
          <m:rPr>
            <m:sty m:val="p"/>
          </m:rPr>
          <w:rPr>
            <w:lang w:val="de-DE"/>
          </w:rPr>
          <m:t>=</m:t>
        </m:r>
        <m:nary>
          <m:naryPr>
            <m:chr m:val="∑"/>
            <m:grow m:val="1"/>
            <m:ctrlPr>
              <w:rPr>
                <w:lang w:val="de-DE"/>
              </w:rPr>
            </m:ctrlPr>
          </m:naryPr>
          <m:sub>
            <m:r>
              <w:rPr>
                <w:lang w:val="de-DE"/>
              </w:rPr>
              <m:t>k</m:t>
            </m:r>
            <m:r>
              <m:rPr>
                <m:sty m:val="p"/>
              </m:rPr>
              <w:rPr>
                <w:lang w:val="de-DE"/>
              </w:rPr>
              <m:t>=0</m:t>
            </m:r>
          </m:sub>
          <m:sup>
            <m:r>
              <w:rPr>
                <w:lang w:val="de-DE"/>
              </w:rPr>
              <m:t>n</m:t>
            </m:r>
          </m:sup>
          <m:e>
            <m:d>
              <m:dPr>
                <m:ctrlPr>
                  <w:rPr>
                    <w:lang w:val="de-DE"/>
                  </w:rPr>
                </m:ctrlPr>
              </m:dPr>
              <m:e>
                <m:f>
                  <m:fPr>
                    <m:type m:val="noBar"/>
                    <m:ctrlPr>
                      <w:rPr>
                        <w:lang w:val="de-DE"/>
                      </w:rPr>
                    </m:ctrlPr>
                  </m:fPr>
                  <m:num>
                    <m:r>
                      <w:rPr>
                        <w:lang w:val="de-DE"/>
                      </w:rPr>
                      <m:t>n</m:t>
                    </m:r>
                  </m:num>
                  <m:den>
                    <m:r>
                      <w:rPr>
                        <w:lang w:val="de-DE"/>
                      </w:rPr>
                      <m:t>k</m:t>
                    </m:r>
                  </m:den>
                </m:f>
              </m:e>
            </m:d>
            <m:sSup>
              <m:sSupPr>
                <m:ctrlPr>
                  <w:rPr>
                    <w:lang w:val="de-DE"/>
                  </w:rPr>
                </m:ctrlPr>
              </m:sSupPr>
              <m:e>
                <m:r>
                  <w:rPr>
                    <w:lang w:val="de-DE"/>
                  </w:rPr>
                  <m:t>x</m:t>
                </m:r>
              </m:e>
              <m:sup>
                <m:r>
                  <w:rPr>
                    <w:lang w:val="de-DE"/>
                  </w:rPr>
                  <m:t>k</m:t>
                </m:r>
              </m:sup>
            </m:sSup>
            <m:sSup>
              <m:sSupPr>
                <m:ctrlPr>
                  <w:rPr>
                    <w:lang w:val="de-DE"/>
                  </w:rPr>
                </m:ctrlPr>
              </m:sSupPr>
              <m:e>
                <m:r>
                  <w:rPr>
                    <w:lang w:val="de-DE"/>
                  </w:rPr>
                  <m:t>a</m:t>
                </m:r>
              </m:e>
              <m:sup>
                <m:r>
                  <w:rPr>
                    <w:lang w:val="de-DE"/>
                  </w:rPr>
                  <m:t>n</m:t>
                </m:r>
                <m:r>
                  <m:rPr>
                    <m:sty m:val="p"/>
                  </m:rPr>
                  <w:rPr>
                    <w:lang w:val="de-DE"/>
                  </w:rPr>
                  <m:t>-</m:t>
                </m:r>
                <m:r>
                  <w:rPr>
                    <w:lang w:val="de-DE"/>
                  </w:rPr>
                  <m:t>k</m:t>
                </m:r>
              </m:sup>
            </m:sSup>
          </m:e>
        </m:nary>
        <m:f>
          <m:fPr>
            <m:ctrlPr>
              <w:rPr>
                <w:lang w:val="de-DE"/>
              </w:rPr>
            </m:ctrlPr>
          </m:fPr>
          <m:num>
            <m:r>
              <m:rPr>
                <m:sty m:val="p"/>
              </m:rPr>
              <w:rPr>
                <w:lang w:val="de-DE"/>
              </w:rPr>
              <m:t>-</m:t>
            </m:r>
            <m:r>
              <w:rPr>
                <w:lang w:val="de-DE"/>
              </w:rPr>
              <m:t>b</m:t>
            </m:r>
            <m:r>
              <m:rPr>
                <m:sty m:val="p"/>
              </m:rPr>
              <w:rPr>
                <w:lang w:val="de-DE"/>
              </w:rPr>
              <m:t>±</m:t>
            </m:r>
            <m:rad>
              <m:radPr>
                <m:degHide m:val="1"/>
                <m:ctrlPr>
                  <w:rPr>
                    <w:lang w:val="de-DE"/>
                  </w:rPr>
                </m:ctrlPr>
              </m:radPr>
              <m:deg/>
              <m:e>
                <m:sSup>
                  <m:sSupPr>
                    <m:ctrlPr>
                      <w:rPr>
                        <w:lang w:val="de-DE"/>
                      </w:rPr>
                    </m:ctrlPr>
                  </m:sSupPr>
                  <m:e>
                    <m:r>
                      <w:rPr>
                        <w:lang w:val="de-DE"/>
                      </w:rPr>
                      <m:t>b</m:t>
                    </m:r>
                  </m:e>
                  <m:sup>
                    <m:r>
                      <m:rPr>
                        <m:sty m:val="p"/>
                      </m:rPr>
                      <w:rPr>
                        <w:lang w:val="de-DE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lang w:val="de-DE"/>
                  </w:rPr>
                  <m:t>-4</m:t>
                </m:r>
                <m:r>
                  <w:rPr>
                    <w:lang w:val="de-DE"/>
                  </w:rPr>
                  <m:t>ac</m:t>
                </m:r>
              </m:e>
            </m:rad>
          </m:num>
          <m:den>
            <m:r>
              <m:rPr>
                <m:sty m:val="p"/>
              </m:rPr>
              <w:rPr>
                <w:lang w:val="de-DE"/>
              </w:rPr>
              <m:t>2</m:t>
            </m:r>
            <m:r>
              <w:rPr>
                <w:lang w:val="de-DE"/>
              </w:rPr>
              <m:t>a</m:t>
            </m:r>
          </m:den>
        </m:f>
        <m:sSup>
          <m:sSupPr>
            <m:ctrlPr>
              <w:rPr>
                <w:lang w:val="de-DE"/>
              </w:rPr>
            </m:ctrlPr>
          </m:sSupPr>
          <m:e>
            <m:r>
              <w:rPr>
                <w:lang w:val="de-DE"/>
              </w:rPr>
              <m:t>e</m:t>
            </m:r>
          </m:e>
          <m:sup>
            <m:r>
              <m:rPr>
                <m:sty m:val="p"/>
              </m:rPr>
              <w:rPr>
                <w:lang w:val="de-DE"/>
              </w:rPr>
              <m:t>-</m:t>
            </m:r>
            <m:r>
              <w:rPr>
                <w:lang w:val="de-DE"/>
              </w:rPr>
              <m:t>iωt</m:t>
            </m:r>
          </m:sup>
        </m:sSup>
        <m:f>
          <m:fPr>
            <m:ctrlPr>
              <w:rPr>
                <w:lang w:val="de-DE"/>
              </w:rPr>
            </m:ctrlPr>
          </m:fPr>
          <m:num>
            <m:r>
              <m:rPr>
                <m:sty m:val="p"/>
              </m:rPr>
              <w:rPr>
                <w:lang w:val="de-DE"/>
              </w:rPr>
              <m:t>Δ</m:t>
            </m:r>
            <m:r>
              <w:rPr>
                <w:lang w:val="de-DE"/>
              </w:rPr>
              <m:t>y</m:t>
            </m:r>
          </m:num>
          <m:den>
            <m:r>
              <m:rPr>
                <m:sty m:val="p"/>
              </m:rPr>
              <w:rPr>
                <w:lang w:val="de-DE"/>
              </w:rPr>
              <m:t>Δ</m:t>
            </m:r>
            <m:r>
              <w:rPr>
                <w:lang w:val="de-DE"/>
              </w:rPr>
              <m:t>x</m:t>
            </m:r>
          </m:den>
        </m:f>
        <m:func>
          <m:funcPr>
            <m:ctrlPr>
              <w:rPr>
                <w:lang w:val="de-DE"/>
              </w:rPr>
            </m:ctrlPr>
          </m:funcPr>
          <m:fName>
            <m:limLow>
              <m:limLowPr>
                <m:ctrlPr>
                  <w:rPr>
                    <w:lang w:val="de-DE"/>
                  </w:rPr>
                </m:ctrlPr>
              </m:limLowPr>
              <m:e>
                <m:r>
                  <m:rPr>
                    <m:sty m:val="p"/>
                  </m:rPr>
                  <w:rPr>
                    <w:lang w:val="de-DE"/>
                  </w:rPr>
                  <m:t>max</m:t>
                </m:r>
              </m:e>
              <m:lim>
                <m:r>
                  <m:rPr>
                    <m:sty m:val="p"/>
                  </m:rPr>
                  <w:rPr>
                    <w:lang w:val="de-DE"/>
                  </w:rPr>
                  <m:t>0≤</m:t>
                </m:r>
                <m:r>
                  <w:rPr>
                    <w:lang w:val="de-DE"/>
                  </w:rPr>
                  <m:t>x</m:t>
                </m:r>
                <m:r>
                  <m:rPr>
                    <m:sty m:val="p"/>
                  </m:rPr>
                  <w:rPr>
                    <w:lang w:val="de-DE"/>
                  </w:rPr>
                  <m:t>≤1</m:t>
                </m:r>
              </m:lim>
            </m:limLow>
          </m:fName>
          <m:e>
            <m:r>
              <w:rPr>
                <w:lang w:val="de-DE"/>
              </w:rPr>
              <m:t>x</m:t>
            </m:r>
            <m:sSup>
              <m:sSupPr>
                <m:ctrlPr>
                  <w:rPr>
                    <w:lang w:val="de-DE"/>
                  </w:rPr>
                </m:ctrlPr>
              </m:sSupPr>
              <m:e>
                <m:r>
                  <w:rPr>
                    <w:lang w:val="de-DE"/>
                  </w:rPr>
                  <m:t>e</m:t>
                </m:r>
              </m:e>
              <m:sup>
                <m:r>
                  <m:rPr>
                    <m:sty m:val="p"/>
                  </m:rPr>
                  <w:rPr>
                    <w:lang w:val="de-DE"/>
                  </w:rPr>
                  <m:t>-</m:t>
                </m:r>
                <m:sSup>
                  <m:sSupPr>
                    <m:ctrlPr>
                      <w:rPr>
                        <w:lang w:val="de-DE"/>
                      </w:rPr>
                    </m:ctrlPr>
                  </m:sSupPr>
                  <m:e>
                    <m:r>
                      <w:rPr>
                        <w:lang w:val="de-DE"/>
                      </w:rPr>
                      <m:t>x</m:t>
                    </m:r>
                  </m:e>
                  <m:sup>
                    <m:r>
                      <m:rPr>
                        <m:sty m:val="p"/>
                      </m:rPr>
                      <w:rPr>
                        <w:lang w:val="de-DE"/>
                      </w:rPr>
                      <m:t>2</m:t>
                    </m:r>
                  </m:sup>
                </m:sSup>
              </m:sup>
            </m:sSup>
          </m:e>
        </m:func>
      </m:oMath>
      <w:r w:rsidRPr="00F41ABD">
        <w:rPr>
          <w:lang w:val="de-DE"/>
        </w:rPr>
        <w:t xml:space="preserve"> </w:t>
      </w:r>
    </w:p>
    <w:p w:rsidR="00D53E27" w:rsidRPr="00F41ABD" w:rsidRDefault="005470B4" w:rsidP="00F41ABD">
      <w:pPr>
        <w:pStyle w:val="Formelzhlung"/>
        <w:rPr>
          <w:lang w:val="de-DE"/>
        </w:rPr>
      </w:pPr>
      <w:r w:rsidRPr="00F41ABD">
        <w:rPr>
          <w:lang w:val="de-DE"/>
        </w:rPr>
        <w:tab/>
      </w:r>
      <w:bookmarkStart w:id="4" w:name="_Ref516142384"/>
      <w:r w:rsidRPr="00F41ABD">
        <w:rPr>
          <w:lang w:val="de-DE"/>
        </w:rPr>
        <w:t>(</w:t>
      </w:r>
      <w:r w:rsidR="00300957">
        <w:rPr>
          <w:lang w:val="de-DE"/>
        </w:rPr>
        <w:fldChar w:fldCharType="begin"/>
      </w:r>
      <w:r w:rsidR="00300957">
        <w:rPr>
          <w:lang w:val="de-DE"/>
        </w:rPr>
        <w:instrText xml:space="preserve"> STYLEREF 1 \s </w:instrText>
      </w:r>
      <w:r w:rsidR="00300957">
        <w:rPr>
          <w:lang w:val="de-DE"/>
        </w:rPr>
        <w:fldChar w:fldCharType="separate"/>
      </w:r>
      <w:r w:rsidR="00521498">
        <w:rPr>
          <w:noProof/>
          <w:lang w:val="de-DE"/>
        </w:rPr>
        <w:t>1</w:t>
      </w:r>
      <w:r w:rsidR="00300957">
        <w:rPr>
          <w:lang w:val="de-DE"/>
        </w:rPr>
        <w:fldChar w:fldCharType="end"/>
      </w:r>
      <w:r w:rsidR="00300957">
        <w:rPr>
          <w:lang w:val="de-DE"/>
        </w:rPr>
        <w:t>.</w:t>
      </w:r>
      <w:r w:rsidR="00300957">
        <w:rPr>
          <w:lang w:val="de-DE"/>
        </w:rPr>
        <w:fldChar w:fldCharType="begin"/>
      </w:r>
      <w:r w:rsidR="00300957">
        <w:rPr>
          <w:lang w:val="de-DE"/>
        </w:rPr>
        <w:instrText xml:space="preserve"> SEQ Formel \* ARABIC \s 1 </w:instrText>
      </w:r>
      <w:r w:rsidR="00300957">
        <w:rPr>
          <w:lang w:val="de-DE"/>
        </w:rPr>
        <w:fldChar w:fldCharType="separate"/>
      </w:r>
      <w:r w:rsidR="00521498">
        <w:rPr>
          <w:noProof/>
          <w:lang w:val="de-DE"/>
        </w:rPr>
        <w:t>5</w:t>
      </w:r>
      <w:r w:rsidR="00300957">
        <w:rPr>
          <w:lang w:val="de-DE"/>
        </w:rPr>
        <w:fldChar w:fldCharType="end"/>
      </w:r>
      <w:r w:rsidRPr="00F41ABD">
        <w:rPr>
          <w:lang w:val="de-DE"/>
        </w:rPr>
        <w:t>)</w:t>
      </w:r>
      <w:bookmarkEnd w:id="4"/>
    </w:p>
    <w:p w:rsidR="00245B4D" w:rsidRPr="002E0BE5" w:rsidRDefault="00245B4D" w:rsidP="002E0BE5">
      <w:pPr>
        <w:pStyle w:val="berschrift4"/>
      </w:pPr>
      <w:r w:rsidRPr="002E0BE5">
        <w:t>Unterüberschrift der vierten Ebene</w:t>
      </w:r>
    </w:p>
    <w:p w:rsidR="000B0977" w:rsidRDefault="00F41ABD" w:rsidP="00245B4D">
      <w:r w:rsidRPr="00F41ABD">
        <w:t xml:space="preserve">Eine Tabelle kann einfach durch </w:t>
      </w:r>
      <w:r w:rsidR="00BD3663">
        <w:t>„</w:t>
      </w:r>
      <w:r w:rsidRPr="00F41ABD">
        <w:t xml:space="preserve">Einfügen </w:t>
      </w:r>
      <w:r w:rsidRPr="00F41ABD">
        <w:sym w:font="Wingdings" w:char="F0E0"/>
      </w:r>
      <w:r w:rsidRPr="00F41ABD">
        <w:t xml:space="preserve"> Tabelle” hinzugefügt werden. </w:t>
      </w:r>
      <w:r w:rsidR="00BD3663">
        <w:t xml:space="preserve">Der </w:t>
      </w:r>
      <w:r w:rsidR="00544760">
        <w:t>Schrift innerhalb</w:t>
      </w:r>
      <w:r w:rsidR="00BD3663">
        <w:t xml:space="preserve"> der Tabelle wird mit der Formatvorlage „Tabelle“ angepasst.</w:t>
      </w:r>
      <w:r w:rsidRPr="00F41ABD">
        <w:t xml:space="preserve"> Die Tabelle erhält eine Überschrift mit der Formatvorlage “Tabellenüberschrift”.</w:t>
      </w:r>
    </w:p>
    <w:p w:rsidR="008C08D7" w:rsidRDefault="008C08D7" w:rsidP="00245B4D"/>
    <w:p w:rsidR="00BD3663" w:rsidRDefault="00BD3663" w:rsidP="00BD3663">
      <w:pPr>
        <w:pStyle w:val="Tabellenberschrift"/>
      </w:pPr>
      <w:r>
        <w:lastRenderedPageBreak/>
        <w:t xml:space="preserve">Tabelle </w:t>
      </w:r>
      <w:r w:rsidR="004D5A15">
        <w:fldChar w:fldCharType="begin"/>
      </w:r>
      <w:r w:rsidR="004D5A15">
        <w:instrText xml:space="preserve"> STYLEREF 1 \s </w:instrText>
      </w:r>
      <w:r w:rsidR="004D5A15">
        <w:fldChar w:fldCharType="separate"/>
      </w:r>
      <w:r w:rsidR="00521498">
        <w:rPr>
          <w:noProof/>
        </w:rPr>
        <w:t>1</w:t>
      </w:r>
      <w:r w:rsidR="004D5A15">
        <w:rPr>
          <w:noProof/>
        </w:rPr>
        <w:fldChar w:fldCharType="end"/>
      </w:r>
      <w:r>
        <w:t>.</w:t>
      </w:r>
      <w:r w:rsidR="004D5A15">
        <w:fldChar w:fldCharType="begin"/>
      </w:r>
      <w:r w:rsidR="004D5A15">
        <w:instrText xml:space="preserve"> SEQ Tabelle \* ARABIC \s 1 </w:instrText>
      </w:r>
      <w:r w:rsidR="004D5A15">
        <w:fldChar w:fldCharType="separate"/>
      </w:r>
      <w:r w:rsidR="00521498">
        <w:rPr>
          <w:noProof/>
        </w:rPr>
        <w:t>1</w:t>
      </w:r>
      <w:r w:rsidR="004D5A15">
        <w:rPr>
          <w:noProof/>
        </w:rPr>
        <w:fldChar w:fldCharType="end"/>
      </w:r>
      <w:r>
        <w:t>:</w:t>
      </w:r>
      <w:r>
        <w:tab/>
        <w:t>Die Tabellenbeschriftung wird durch „</w:t>
      </w:r>
      <w:r w:rsidR="00A25769">
        <w:t>Referenzen</w:t>
      </w:r>
      <w:r>
        <w:t xml:space="preserve"> </w:t>
      </w:r>
      <w:r>
        <w:sym w:font="Wingdings" w:char="F0E0"/>
      </w:r>
      <w:r>
        <w:t xml:space="preserve"> Beschriftung einfügen; Bezeichnung: Tabelle; Nummerierung: Format 1, 2, 3 … - Kapitelnummer einbeziehen: Ja – Formatvorlage: Überschrift1 - Trennzeichen verwenden: . “ Der Text wird durch ein „Tab“ von der Beschriftung abgehoben</w:t>
      </w:r>
    </w:p>
    <w:tbl>
      <w:tblPr>
        <w:tblStyle w:val="Tabellenraster"/>
        <w:tblW w:w="6237" w:type="dxa"/>
        <w:tblInd w:w="113" w:type="dxa"/>
        <w:tblLook w:val="04A0" w:firstRow="1" w:lastRow="0" w:firstColumn="1" w:lastColumn="0" w:noHBand="0" w:noVBand="1"/>
      </w:tblPr>
      <w:tblGrid>
        <w:gridCol w:w="4135"/>
        <w:gridCol w:w="2102"/>
      </w:tblGrid>
      <w:tr w:rsidR="00BD3663" w:rsidTr="00E742E4">
        <w:trPr>
          <w:trHeight w:val="454"/>
        </w:trPr>
        <w:tc>
          <w:tcPr>
            <w:tcW w:w="4135" w:type="dxa"/>
            <w:shd w:val="clear" w:color="auto" w:fill="D9D9D9" w:themeFill="background1" w:themeFillShade="D9"/>
            <w:vAlign w:val="center"/>
          </w:tcPr>
          <w:p w:rsidR="00BD3663" w:rsidRDefault="00EB2A07" w:rsidP="00EB2A07">
            <w:pPr>
              <w:pStyle w:val="Tabelle"/>
            </w:pPr>
            <w:proofErr w:type="spellStart"/>
            <w:r>
              <w:t>Tabellenkopf</w:t>
            </w:r>
            <w:proofErr w:type="spellEnd"/>
            <w:r>
              <w:t xml:space="preserve">: </w:t>
            </w:r>
            <w:proofErr w:type="spellStart"/>
            <w:r>
              <w:t>Hintergund</w:t>
            </w:r>
            <w:proofErr w:type="spellEnd"/>
            <w:r>
              <w:t xml:space="preserve"> </w:t>
            </w:r>
            <w:proofErr w:type="spellStart"/>
            <w:r>
              <w:t>weiß</w:t>
            </w:r>
            <w:proofErr w:type="spellEnd"/>
            <w:r>
              <w:t xml:space="preserve">, </w:t>
            </w:r>
            <w:proofErr w:type="spellStart"/>
            <w:r>
              <w:t>dunkler</w:t>
            </w:r>
            <w:proofErr w:type="spellEnd"/>
            <w:r>
              <w:t xml:space="preserve"> 15 %</w:t>
            </w:r>
          </w:p>
        </w:tc>
        <w:tc>
          <w:tcPr>
            <w:tcW w:w="2102" w:type="dxa"/>
            <w:shd w:val="clear" w:color="auto" w:fill="D9D9D9" w:themeFill="background1" w:themeFillShade="D9"/>
            <w:vAlign w:val="center"/>
          </w:tcPr>
          <w:p w:rsidR="00BD3663" w:rsidRDefault="00BD3663" w:rsidP="00EB2A07">
            <w:pPr>
              <w:pStyle w:val="Tabelle"/>
            </w:pPr>
          </w:p>
        </w:tc>
      </w:tr>
      <w:tr w:rsidR="00BD3663" w:rsidTr="00A25769">
        <w:trPr>
          <w:trHeight w:val="454"/>
        </w:trPr>
        <w:tc>
          <w:tcPr>
            <w:tcW w:w="4135" w:type="dxa"/>
            <w:noWrap/>
            <w:vAlign w:val="center"/>
          </w:tcPr>
          <w:p w:rsidR="00A25769" w:rsidRDefault="00EB2A07" w:rsidP="00EB2A07">
            <w:pPr>
              <w:pStyle w:val="Tabelle"/>
            </w:pPr>
            <w:proofErr w:type="spellStart"/>
            <w:r>
              <w:t>Zellenhöhe</w:t>
            </w:r>
            <w:proofErr w:type="spellEnd"/>
            <w:r>
              <w:t>: 0,8 cm</w:t>
            </w:r>
            <w:r w:rsidR="00A25769">
              <w:t xml:space="preserve"> </w:t>
            </w:r>
          </w:p>
        </w:tc>
        <w:tc>
          <w:tcPr>
            <w:tcW w:w="2102" w:type="dxa"/>
            <w:vAlign w:val="center"/>
          </w:tcPr>
          <w:p w:rsidR="00BD3663" w:rsidRDefault="00BD3663" w:rsidP="00EB2A07">
            <w:pPr>
              <w:pStyle w:val="Tabelle"/>
            </w:pPr>
          </w:p>
        </w:tc>
      </w:tr>
      <w:tr w:rsidR="00BD3663" w:rsidTr="00EB2A07">
        <w:trPr>
          <w:trHeight w:val="454"/>
        </w:trPr>
        <w:tc>
          <w:tcPr>
            <w:tcW w:w="4135" w:type="dxa"/>
            <w:vAlign w:val="center"/>
          </w:tcPr>
          <w:p w:rsidR="00BD3663" w:rsidRDefault="00EB2A07" w:rsidP="00EB2A07">
            <w:pPr>
              <w:pStyle w:val="Tabelle"/>
            </w:pPr>
            <w:proofErr w:type="spellStart"/>
            <w:r>
              <w:t>Ausrichtung</w:t>
            </w:r>
            <w:proofErr w:type="spellEnd"/>
            <w:r>
              <w:t xml:space="preserve">: </w:t>
            </w:r>
            <w:proofErr w:type="spellStart"/>
            <w:r>
              <w:t>Mitte</w:t>
            </w:r>
            <w:proofErr w:type="spellEnd"/>
            <w:r>
              <w:t>, links</w:t>
            </w:r>
          </w:p>
        </w:tc>
        <w:tc>
          <w:tcPr>
            <w:tcW w:w="2102" w:type="dxa"/>
            <w:vAlign w:val="center"/>
          </w:tcPr>
          <w:p w:rsidR="00BD3663" w:rsidRDefault="00BD3663" w:rsidP="00EB2A07">
            <w:pPr>
              <w:pStyle w:val="Tabelle"/>
            </w:pPr>
          </w:p>
        </w:tc>
      </w:tr>
    </w:tbl>
    <w:p w:rsidR="00BD3663" w:rsidRDefault="00BD3663" w:rsidP="00EB2A07"/>
    <w:p w:rsidR="00065001" w:rsidRDefault="00065001" w:rsidP="00EB2A07">
      <w:r>
        <w:t>Ein</w:t>
      </w:r>
      <w:r w:rsidR="00544760">
        <w:t>e T</w:t>
      </w:r>
      <w:r>
        <w:t xml:space="preserve">abelle sollte durch „Tabellentools </w:t>
      </w:r>
      <w:r>
        <w:sym w:font="Wingdings" w:char="F0E0"/>
      </w:r>
      <w:r>
        <w:t xml:space="preserve"> Layout </w:t>
      </w:r>
      <w:r>
        <w:sym w:font="Wingdings" w:char="F0E0"/>
      </w:r>
      <w:r>
        <w:t xml:space="preserve"> Eigen</w:t>
      </w:r>
      <w:r w:rsidR="00544760">
        <w:t>s</w:t>
      </w:r>
      <w:r>
        <w:t>chaften“ wie folgt angepasst werden:</w:t>
      </w:r>
    </w:p>
    <w:p w:rsidR="00065001" w:rsidRDefault="00065001" w:rsidP="00065001">
      <w:pPr>
        <w:pStyle w:val="Listenabsatz"/>
        <w:numPr>
          <w:ilvl w:val="0"/>
          <w:numId w:val="6"/>
        </w:numPr>
      </w:pPr>
      <w:r>
        <w:t>Bevorzugte Breite: ja; 11 cm</w:t>
      </w:r>
    </w:p>
    <w:p w:rsidR="00065001" w:rsidRDefault="00065001" w:rsidP="00065001">
      <w:pPr>
        <w:pStyle w:val="Listenabsatz"/>
        <w:numPr>
          <w:ilvl w:val="0"/>
          <w:numId w:val="6"/>
        </w:numPr>
      </w:pPr>
      <w:r>
        <w:t>Ausrichtung: links, Einzug von links: 0,2 cm</w:t>
      </w:r>
    </w:p>
    <w:p w:rsidR="00065001" w:rsidRDefault="00065001" w:rsidP="00065001">
      <w:pPr>
        <w:pStyle w:val="Listenabsatz"/>
        <w:numPr>
          <w:ilvl w:val="0"/>
          <w:numId w:val="6"/>
        </w:numPr>
      </w:pPr>
      <w:r>
        <w:t>Textumbruch: ohne</w:t>
      </w:r>
    </w:p>
    <w:p w:rsidR="00EB2A07" w:rsidRDefault="00EB2A07" w:rsidP="00EB2A07">
      <w:r>
        <w:t xml:space="preserve">Nach einer Tabelle </w:t>
      </w:r>
      <w:r w:rsidR="00065001">
        <w:t>ist</w:t>
      </w:r>
      <w:r>
        <w:t xml:space="preserve"> immer ein leerer Absatz als Abstand ein</w:t>
      </w:r>
      <w:r w:rsidR="00065001">
        <w:t>zu</w:t>
      </w:r>
      <w:r>
        <w:t>füg</w:t>
      </w:r>
      <w:r w:rsidR="00065001">
        <w:t>en</w:t>
      </w:r>
      <w:r>
        <w:t>.</w:t>
      </w:r>
    </w:p>
    <w:p w:rsidR="00EB2A07" w:rsidRPr="00F41ABD" w:rsidRDefault="00EB2A07" w:rsidP="00EB2A07">
      <w:r w:rsidRPr="00F41ABD">
        <w:rPr>
          <w:b/>
        </w:rPr>
        <w:t>Empfehlung:</w:t>
      </w:r>
      <w:r w:rsidRPr="00F41ABD">
        <w:t xml:space="preserve"> Tabellen werden am </w:t>
      </w:r>
      <w:proofErr w:type="spellStart"/>
      <w:r w:rsidRPr="00F41ABD">
        <w:t>Besten</w:t>
      </w:r>
      <w:proofErr w:type="spellEnd"/>
      <w:r w:rsidRPr="00F41ABD">
        <w:t xml:space="preserve"> durch das Kopie</w:t>
      </w:r>
      <w:r>
        <w:t>ren der Beispieltabelle</w:t>
      </w:r>
      <w:r w:rsidR="00065001">
        <w:t>n</w:t>
      </w:r>
      <w:r>
        <w:t xml:space="preserve"> erzeugt und modifiziert.</w:t>
      </w:r>
    </w:p>
    <w:p w:rsidR="00245B4D" w:rsidRPr="00F41ABD" w:rsidRDefault="00245B4D" w:rsidP="00BD3663">
      <w:pPr>
        <w:pStyle w:val="Tabellenberschrift"/>
      </w:pPr>
      <w:proofErr w:type="spellStart"/>
      <w:r w:rsidRPr="0058722F">
        <w:rPr>
          <w:lang w:val="en-US"/>
        </w:rPr>
        <w:t>Tabelle</w:t>
      </w:r>
      <w:proofErr w:type="spellEnd"/>
      <w:r w:rsidRPr="0058722F">
        <w:rPr>
          <w:lang w:val="en-US"/>
        </w:rPr>
        <w:t xml:space="preserve"> </w:t>
      </w:r>
      <w:r w:rsidR="00676EFE">
        <w:fldChar w:fldCharType="begin"/>
      </w:r>
      <w:r w:rsidR="00676EFE" w:rsidRPr="0058722F">
        <w:rPr>
          <w:lang w:val="en-US"/>
        </w:rPr>
        <w:instrText xml:space="preserve"> STYLEREF 1 \s </w:instrText>
      </w:r>
      <w:r w:rsidR="00676EFE">
        <w:fldChar w:fldCharType="separate"/>
      </w:r>
      <w:r w:rsidR="00521498">
        <w:rPr>
          <w:noProof/>
          <w:lang w:val="en-US"/>
        </w:rPr>
        <w:t>1</w:t>
      </w:r>
      <w:r w:rsidR="00676EFE">
        <w:rPr>
          <w:noProof/>
        </w:rPr>
        <w:fldChar w:fldCharType="end"/>
      </w:r>
      <w:r w:rsidR="00BD3663" w:rsidRPr="0058722F">
        <w:rPr>
          <w:lang w:val="en-US"/>
        </w:rPr>
        <w:t>.</w:t>
      </w:r>
      <w:r w:rsidR="00676EFE">
        <w:fldChar w:fldCharType="begin"/>
      </w:r>
      <w:r w:rsidR="00676EFE" w:rsidRPr="0058722F">
        <w:rPr>
          <w:lang w:val="en-US"/>
        </w:rPr>
        <w:instrText xml:space="preserve"> SEQ Tabelle \* ARABIC \s 1 </w:instrText>
      </w:r>
      <w:r w:rsidR="00676EFE">
        <w:fldChar w:fldCharType="separate"/>
      </w:r>
      <w:r w:rsidR="00521498">
        <w:rPr>
          <w:noProof/>
          <w:lang w:val="en-US"/>
        </w:rPr>
        <w:t>2</w:t>
      </w:r>
      <w:r w:rsidR="00676EFE">
        <w:rPr>
          <w:noProof/>
        </w:rPr>
        <w:fldChar w:fldCharType="end"/>
      </w:r>
      <w:r w:rsidRPr="0058722F">
        <w:rPr>
          <w:lang w:val="en-US"/>
        </w:rPr>
        <w:t>:</w:t>
      </w:r>
      <w:r w:rsidRPr="0058722F">
        <w:rPr>
          <w:lang w:val="en-US"/>
        </w:rPr>
        <w:tab/>
        <w:t xml:space="preserve">Lorem ipsum dolor sit </w:t>
      </w:r>
      <w:proofErr w:type="spellStart"/>
      <w:r w:rsidRPr="0058722F">
        <w:rPr>
          <w:lang w:val="en-US"/>
        </w:rPr>
        <w:t>amet</w:t>
      </w:r>
      <w:proofErr w:type="spellEnd"/>
      <w:r w:rsidRPr="0058722F">
        <w:rPr>
          <w:lang w:val="en-US"/>
        </w:rPr>
        <w:t xml:space="preserve">, </w:t>
      </w:r>
      <w:proofErr w:type="spellStart"/>
      <w:r w:rsidRPr="0058722F">
        <w:rPr>
          <w:lang w:val="en-US"/>
        </w:rPr>
        <w:t>consectetuer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adipiscing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elit</w:t>
      </w:r>
      <w:proofErr w:type="spellEnd"/>
      <w:r w:rsidRPr="0058722F">
        <w:rPr>
          <w:lang w:val="en-US"/>
        </w:rPr>
        <w:t xml:space="preserve">. </w:t>
      </w:r>
      <w:proofErr w:type="spellStart"/>
      <w:r w:rsidRPr="00F41ABD">
        <w:t>Aenean</w:t>
      </w:r>
      <w:proofErr w:type="spellEnd"/>
      <w:r w:rsidRPr="00F41ABD">
        <w:t xml:space="preserve"> commodo </w:t>
      </w:r>
      <w:proofErr w:type="spellStart"/>
      <w:r w:rsidRPr="00F41ABD">
        <w:t>l</w:t>
      </w:r>
      <w:r w:rsidR="00EB2A07">
        <w:t>igula</w:t>
      </w:r>
      <w:proofErr w:type="spellEnd"/>
      <w:r w:rsidR="00EB2A07">
        <w:t xml:space="preserve"> </w:t>
      </w:r>
      <w:proofErr w:type="spellStart"/>
      <w:r w:rsidR="00EB2A07">
        <w:t>eget</w:t>
      </w:r>
      <w:proofErr w:type="spellEnd"/>
      <w:r w:rsidR="00EB2A07">
        <w:t xml:space="preserve"> </w:t>
      </w:r>
      <w:proofErr w:type="spellStart"/>
      <w:r w:rsidR="00EB2A07">
        <w:t>dolor</w:t>
      </w:r>
      <w:proofErr w:type="spellEnd"/>
      <w:r w:rsidR="00EB2A07">
        <w:t xml:space="preserve">. </w:t>
      </w:r>
      <w:proofErr w:type="spellStart"/>
      <w:r w:rsidR="00EB2A07">
        <w:t>Aenean</w:t>
      </w:r>
      <w:proofErr w:type="spellEnd"/>
      <w:r w:rsidR="00EB2A07">
        <w:t xml:space="preserve"> </w:t>
      </w:r>
      <w:proofErr w:type="spellStart"/>
      <w:r w:rsidR="00EB2A07">
        <w:t>massa</w:t>
      </w:r>
      <w:proofErr w:type="spellEnd"/>
      <w:r w:rsidR="00EB2A07">
        <w:t>.</w:t>
      </w:r>
    </w:p>
    <w:tbl>
      <w:tblPr>
        <w:tblStyle w:val="Tabellenraster"/>
        <w:tblW w:w="6232" w:type="dxa"/>
        <w:tblInd w:w="113" w:type="dxa"/>
        <w:tblLook w:val="04A0" w:firstRow="1" w:lastRow="0" w:firstColumn="1" w:lastColumn="0" w:noHBand="0" w:noVBand="1"/>
      </w:tblPr>
      <w:tblGrid>
        <w:gridCol w:w="1798"/>
        <w:gridCol w:w="1478"/>
        <w:gridCol w:w="1478"/>
        <w:gridCol w:w="1478"/>
      </w:tblGrid>
      <w:tr w:rsidR="00245B4D" w:rsidRPr="00F41ABD" w:rsidTr="00E742E4">
        <w:trPr>
          <w:trHeight w:val="454"/>
        </w:trPr>
        <w:tc>
          <w:tcPr>
            <w:tcW w:w="1798" w:type="dxa"/>
            <w:shd w:val="clear" w:color="auto" w:fill="D9D9D9" w:themeFill="background1" w:themeFillShade="D9"/>
            <w:vAlign w:val="center"/>
          </w:tcPr>
          <w:p w:rsidR="00245B4D" w:rsidRPr="00F41ABD" w:rsidRDefault="00245B4D" w:rsidP="00245B4D">
            <w:pPr>
              <w:pStyle w:val="Tabelle"/>
              <w:rPr>
                <w:lang w:val="de-DE"/>
              </w:rPr>
            </w:pPr>
            <w:proofErr w:type="spellStart"/>
            <w:r w:rsidRPr="00F41ABD">
              <w:rPr>
                <w:lang w:val="de-DE"/>
              </w:rPr>
              <w:t>Quisque</w:t>
            </w:r>
            <w:proofErr w:type="spellEnd"/>
            <w:r w:rsidRPr="00F41ABD">
              <w:rPr>
                <w:lang w:val="de-DE"/>
              </w:rPr>
              <w:t xml:space="preserve"> </w:t>
            </w:r>
            <w:proofErr w:type="spellStart"/>
            <w:r w:rsidRPr="00F41ABD">
              <w:rPr>
                <w:lang w:val="de-DE"/>
              </w:rPr>
              <w:t>rutrum</w:t>
            </w:r>
            <w:proofErr w:type="spellEnd"/>
          </w:p>
        </w:tc>
        <w:tc>
          <w:tcPr>
            <w:tcW w:w="1478" w:type="dxa"/>
            <w:vAlign w:val="center"/>
          </w:tcPr>
          <w:p w:rsidR="00245B4D" w:rsidRPr="00F41ABD" w:rsidRDefault="00245B4D" w:rsidP="00245B4D">
            <w:pPr>
              <w:pStyle w:val="Tabelle"/>
              <w:rPr>
                <w:lang w:val="de-DE"/>
              </w:rPr>
            </w:pPr>
            <w:r w:rsidRPr="00F41ABD">
              <w:rPr>
                <w:lang w:val="de-DE"/>
              </w:rPr>
              <w:t>2,5</w:t>
            </w:r>
          </w:p>
        </w:tc>
        <w:tc>
          <w:tcPr>
            <w:tcW w:w="1478" w:type="dxa"/>
            <w:vAlign w:val="center"/>
          </w:tcPr>
          <w:p w:rsidR="00245B4D" w:rsidRPr="00F41ABD" w:rsidRDefault="00245B4D" w:rsidP="00245B4D">
            <w:pPr>
              <w:pStyle w:val="Tabelle"/>
              <w:rPr>
                <w:lang w:val="de-DE"/>
              </w:rPr>
            </w:pPr>
            <w:r w:rsidRPr="00F41ABD">
              <w:rPr>
                <w:lang w:val="de-DE"/>
              </w:rPr>
              <w:t>8,7</w:t>
            </w:r>
          </w:p>
        </w:tc>
        <w:tc>
          <w:tcPr>
            <w:tcW w:w="1478" w:type="dxa"/>
            <w:vAlign w:val="center"/>
          </w:tcPr>
          <w:p w:rsidR="00245B4D" w:rsidRPr="00F41ABD" w:rsidRDefault="00245B4D" w:rsidP="00245B4D">
            <w:pPr>
              <w:pStyle w:val="Tabelle"/>
              <w:rPr>
                <w:lang w:val="de-DE"/>
              </w:rPr>
            </w:pPr>
            <w:r w:rsidRPr="00F41ABD">
              <w:rPr>
                <w:lang w:val="de-DE"/>
              </w:rPr>
              <w:t>9,5</w:t>
            </w:r>
          </w:p>
        </w:tc>
      </w:tr>
      <w:tr w:rsidR="00245B4D" w:rsidRPr="00F41ABD" w:rsidTr="00A25769">
        <w:trPr>
          <w:trHeight w:val="454"/>
        </w:trPr>
        <w:tc>
          <w:tcPr>
            <w:tcW w:w="1798" w:type="dxa"/>
            <w:shd w:val="clear" w:color="auto" w:fill="D9D9D9" w:themeFill="background1" w:themeFillShade="D9"/>
            <w:vAlign w:val="center"/>
          </w:tcPr>
          <w:p w:rsidR="00245B4D" w:rsidRPr="00A25769" w:rsidRDefault="00245B4D" w:rsidP="00245B4D">
            <w:pPr>
              <w:pStyle w:val="Tabelle"/>
              <w:rPr>
                <w:lang w:val="de-DE"/>
              </w:rPr>
            </w:pPr>
            <w:proofErr w:type="spellStart"/>
            <w:r w:rsidRPr="00A25769">
              <w:rPr>
                <w:lang w:val="de-DE"/>
              </w:rPr>
              <w:t>Phasellus</w:t>
            </w:r>
            <w:proofErr w:type="spellEnd"/>
            <w:r w:rsidRPr="00A25769">
              <w:rPr>
                <w:lang w:val="de-DE"/>
              </w:rPr>
              <w:t xml:space="preserve"> </w:t>
            </w:r>
            <w:proofErr w:type="spellStart"/>
            <w:r w:rsidRPr="00A25769">
              <w:rPr>
                <w:lang w:val="de-DE"/>
              </w:rPr>
              <w:t>viverra</w:t>
            </w:r>
            <w:proofErr w:type="spellEnd"/>
          </w:p>
        </w:tc>
        <w:tc>
          <w:tcPr>
            <w:tcW w:w="1478" w:type="dxa"/>
            <w:vAlign w:val="center"/>
          </w:tcPr>
          <w:p w:rsidR="00245B4D" w:rsidRPr="00F41ABD" w:rsidRDefault="00245B4D" w:rsidP="00245B4D">
            <w:pPr>
              <w:pStyle w:val="Tabelle"/>
              <w:rPr>
                <w:lang w:val="de-DE"/>
              </w:rPr>
            </w:pPr>
            <w:r w:rsidRPr="00F41ABD">
              <w:rPr>
                <w:lang w:val="de-DE"/>
              </w:rPr>
              <w:t>3,7</w:t>
            </w:r>
          </w:p>
        </w:tc>
        <w:tc>
          <w:tcPr>
            <w:tcW w:w="1478" w:type="dxa"/>
            <w:vAlign w:val="center"/>
          </w:tcPr>
          <w:p w:rsidR="00245B4D" w:rsidRPr="00F41ABD" w:rsidRDefault="00245B4D" w:rsidP="00245B4D">
            <w:pPr>
              <w:pStyle w:val="Tabelle"/>
              <w:rPr>
                <w:lang w:val="de-DE"/>
              </w:rPr>
            </w:pPr>
            <w:r w:rsidRPr="00F41ABD">
              <w:rPr>
                <w:lang w:val="de-DE"/>
              </w:rPr>
              <w:t>8,1</w:t>
            </w:r>
          </w:p>
        </w:tc>
        <w:tc>
          <w:tcPr>
            <w:tcW w:w="1478" w:type="dxa"/>
            <w:vAlign w:val="center"/>
          </w:tcPr>
          <w:p w:rsidR="00245B4D" w:rsidRPr="00F41ABD" w:rsidRDefault="00245B4D" w:rsidP="00245B4D">
            <w:pPr>
              <w:pStyle w:val="Tabelle"/>
              <w:rPr>
                <w:lang w:val="de-DE"/>
              </w:rPr>
            </w:pPr>
            <w:r w:rsidRPr="00F41ABD">
              <w:rPr>
                <w:lang w:val="de-DE"/>
              </w:rPr>
              <w:t>2,56</w:t>
            </w:r>
          </w:p>
        </w:tc>
      </w:tr>
      <w:tr w:rsidR="00245B4D" w:rsidRPr="00F41ABD" w:rsidTr="00241E25">
        <w:trPr>
          <w:trHeight w:val="454"/>
        </w:trPr>
        <w:tc>
          <w:tcPr>
            <w:tcW w:w="1798" w:type="dxa"/>
            <w:shd w:val="clear" w:color="auto" w:fill="D9D9D9" w:themeFill="background1" w:themeFillShade="D9"/>
            <w:vAlign w:val="center"/>
          </w:tcPr>
          <w:p w:rsidR="00245B4D" w:rsidRPr="00F41ABD" w:rsidRDefault="00245B4D" w:rsidP="00245B4D">
            <w:pPr>
              <w:pStyle w:val="Tabelle"/>
              <w:rPr>
                <w:lang w:val="de-DE"/>
              </w:rPr>
            </w:pPr>
            <w:proofErr w:type="spellStart"/>
            <w:r w:rsidRPr="00F41ABD">
              <w:rPr>
                <w:lang w:val="de-DE"/>
              </w:rPr>
              <w:t>hendrerit</w:t>
            </w:r>
            <w:proofErr w:type="spellEnd"/>
          </w:p>
        </w:tc>
        <w:tc>
          <w:tcPr>
            <w:tcW w:w="1478" w:type="dxa"/>
            <w:vAlign w:val="center"/>
          </w:tcPr>
          <w:p w:rsidR="00245B4D" w:rsidRPr="00F41ABD" w:rsidRDefault="00245B4D" w:rsidP="00245B4D">
            <w:pPr>
              <w:pStyle w:val="Tabelle"/>
              <w:rPr>
                <w:lang w:val="de-DE"/>
              </w:rPr>
            </w:pPr>
            <w:r w:rsidRPr="00F41ABD">
              <w:rPr>
                <w:lang w:val="de-DE"/>
              </w:rPr>
              <w:t>4,12</w:t>
            </w:r>
          </w:p>
        </w:tc>
        <w:tc>
          <w:tcPr>
            <w:tcW w:w="1478" w:type="dxa"/>
            <w:vAlign w:val="center"/>
          </w:tcPr>
          <w:p w:rsidR="00245B4D" w:rsidRPr="00F41ABD" w:rsidRDefault="00245B4D" w:rsidP="00245B4D">
            <w:pPr>
              <w:pStyle w:val="Tabelle"/>
              <w:rPr>
                <w:lang w:val="de-DE"/>
              </w:rPr>
            </w:pPr>
            <w:r w:rsidRPr="00F41ABD">
              <w:rPr>
                <w:lang w:val="de-DE"/>
              </w:rPr>
              <w:t>3,78</w:t>
            </w:r>
          </w:p>
        </w:tc>
        <w:tc>
          <w:tcPr>
            <w:tcW w:w="1478" w:type="dxa"/>
            <w:vAlign w:val="center"/>
          </w:tcPr>
          <w:p w:rsidR="00245B4D" w:rsidRPr="00F41ABD" w:rsidRDefault="00245B4D" w:rsidP="00245B4D">
            <w:pPr>
              <w:pStyle w:val="Tabelle"/>
              <w:rPr>
                <w:lang w:val="de-DE"/>
              </w:rPr>
            </w:pPr>
            <w:r w:rsidRPr="00F41ABD">
              <w:rPr>
                <w:lang w:val="de-DE"/>
              </w:rPr>
              <w:t>5,5</w:t>
            </w:r>
          </w:p>
        </w:tc>
      </w:tr>
      <w:tr w:rsidR="00245B4D" w:rsidRPr="00F41ABD" w:rsidTr="00241E25">
        <w:trPr>
          <w:trHeight w:val="454"/>
        </w:trPr>
        <w:tc>
          <w:tcPr>
            <w:tcW w:w="1798" w:type="dxa"/>
            <w:shd w:val="clear" w:color="auto" w:fill="D9D9D9" w:themeFill="background1" w:themeFillShade="D9"/>
            <w:vAlign w:val="center"/>
          </w:tcPr>
          <w:p w:rsidR="00245B4D" w:rsidRPr="00F41ABD" w:rsidRDefault="00245B4D" w:rsidP="00245B4D">
            <w:pPr>
              <w:pStyle w:val="Tabelle"/>
              <w:rPr>
                <w:lang w:val="de-DE"/>
              </w:rPr>
            </w:pPr>
            <w:proofErr w:type="spellStart"/>
            <w:r w:rsidRPr="00F41ABD">
              <w:rPr>
                <w:lang w:val="de-DE"/>
              </w:rPr>
              <w:t>Donec</w:t>
            </w:r>
            <w:proofErr w:type="spellEnd"/>
            <w:r w:rsidRPr="00F41ABD">
              <w:rPr>
                <w:lang w:val="de-DE"/>
              </w:rPr>
              <w:t xml:space="preserve"> </w:t>
            </w:r>
            <w:proofErr w:type="spellStart"/>
            <w:r w:rsidRPr="00F41ABD">
              <w:rPr>
                <w:lang w:val="de-DE"/>
              </w:rPr>
              <w:t>sodales</w:t>
            </w:r>
            <w:proofErr w:type="spellEnd"/>
          </w:p>
        </w:tc>
        <w:tc>
          <w:tcPr>
            <w:tcW w:w="1478" w:type="dxa"/>
            <w:vAlign w:val="center"/>
          </w:tcPr>
          <w:p w:rsidR="00245B4D" w:rsidRPr="00F41ABD" w:rsidRDefault="00245B4D" w:rsidP="00245B4D">
            <w:pPr>
              <w:pStyle w:val="Tabelle"/>
              <w:rPr>
                <w:lang w:val="de-DE"/>
              </w:rPr>
            </w:pPr>
            <w:r w:rsidRPr="00F41ABD">
              <w:rPr>
                <w:lang w:val="de-DE"/>
              </w:rPr>
              <w:t>3°</w:t>
            </w:r>
          </w:p>
        </w:tc>
        <w:tc>
          <w:tcPr>
            <w:tcW w:w="1478" w:type="dxa"/>
            <w:vAlign w:val="center"/>
          </w:tcPr>
          <w:p w:rsidR="00245B4D" w:rsidRPr="00F41ABD" w:rsidRDefault="00245B4D" w:rsidP="00245B4D">
            <w:pPr>
              <w:pStyle w:val="Tabelle"/>
              <w:rPr>
                <w:lang w:val="de-DE"/>
              </w:rPr>
            </w:pPr>
            <w:r w:rsidRPr="00F41ABD">
              <w:rPr>
                <w:lang w:val="de-DE"/>
              </w:rPr>
              <w:t>5°</w:t>
            </w:r>
          </w:p>
        </w:tc>
        <w:tc>
          <w:tcPr>
            <w:tcW w:w="1478" w:type="dxa"/>
            <w:vAlign w:val="center"/>
          </w:tcPr>
          <w:p w:rsidR="00245B4D" w:rsidRPr="00F41ABD" w:rsidRDefault="00245B4D" w:rsidP="00245B4D">
            <w:pPr>
              <w:pStyle w:val="Tabelle"/>
              <w:rPr>
                <w:lang w:val="de-DE"/>
              </w:rPr>
            </w:pPr>
            <w:r w:rsidRPr="00F41ABD">
              <w:rPr>
                <w:lang w:val="de-DE"/>
              </w:rPr>
              <w:t>4,3°</w:t>
            </w:r>
          </w:p>
        </w:tc>
      </w:tr>
    </w:tbl>
    <w:p w:rsidR="00EB2A07" w:rsidRDefault="00EB2A07" w:rsidP="00245B4D">
      <w:pPr>
        <w:rPr>
          <w:b/>
        </w:rPr>
      </w:pPr>
    </w:p>
    <w:p w:rsidR="00245B4D" w:rsidRPr="0058722F" w:rsidRDefault="00245B4D" w:rsidP="006D6307">
      <w:pPr>
        <w:rPr>
          <w:lang w:val="en-US"/>
        </w:rPr>
      </w:pPr>
      <w:proofErr w:type="spellStart"/>
      <w:r w:rsidRPr="0058722F">
        <w:rPr>
          <w:lang w:val="en-US"/>
        </w:rPr>
        <w:lastRenderedPageBreak/>
        <w:t>Quisque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rutrum</w:t>
      </w:r>
      <w:proofErr w:type="spellEnd"/>
      <w:r w:rsidRPr="0058722F">
        <w:rPr>
          <w:lang w:val="en-US"/>
        </w:rPr>
        <w:t xml:space="preserve">. </w:t>
      </w:r>
      <w:proofErr w:type="spellStart"/>
      <w:r w:rsidRPr="0058722F">
        <w:rPr>
          <w:lang w:val="en-US"/>
        </w:rPr>
        <w:t>Aenean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imperdiet</w:t>
      </w:r>
      <w:proofErr w:type="spellEnd"/>
      <w:r w:rsidRPr="0058722F">
        <w:rPr>
          <w:lang w:val="en-US"/>
        </w:rPr>
        <w:t xml:space="preserve">. </w:t>
      </w:r>
      <w:proofErr w:type="spellStart"/>
      <w:r w:rsidRPr="0058722F">
        <w:rPr>
          <w:lang w:val="en-US"/>
        </w:rPr>
        <w:t>Etiam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ultricies</w:t>
      </w:r>
      <w:proofErr w:type="spellEnd"/>
      <w:r w:rsidRPr="0058722F">
        <w:rPr>
          <w:lang w:val="en-US"/>
        </w:rPr>
        <w:t xml:space="preserve"> nisi </w:t>
      </w:r>
      <w:proofErr w:type="spellStart"/>
      <w:r w:rsidRPr="0058722F">
        <w:rPr>
          <w:lang w:val="en-US"/>
        </w:rPr>
        <w:t>vel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augue</w:t>
      </w:r>
      <w:proofErr w:type="spellEnd"/>
      <w:r w:rsidRPr="0058722F">
        <w:rPr>
          <w:lang w:val="en-US"/>
        </w:rPr>
        <w:t xml:space="preserve">. </w:t>
      </w:r>
      <w:proofErr w:type="spellStart"/>
      <w:r w:rsidRPr="0058722F">
        <w:rPr>
          <w:lang w:val="en-US"/>
        </w:rPr>
        <w:t>Curabitur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ullamcorper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ultricies</w:t>
      </w:r>
      <w:proofErr w:type="spellEnd"/>
      <w:r w:rsidRPr="0058722F">
        <w:rPr>
          <w:lang w:val="en-US"/>
        </w:rPr>
        <w:t xml:space="preserve"> nisi. Nam </w:t>
      </w:r>
      <w:proofErr w:type="spellStart"/>
      <w:r w:rsidRPr="0058722F">
        <w:rPr>
          <w:lang w:val="en-US"/>
        </w:rPr>
        <w:t>eget</w:t>
      </w:r>
      <w:proofErr w:type="spellEnd"/>
      <w:r w:rsidRPr="0058722F">
        <w:rPr>
          <w:lang w:val="en-US"/>
        </w:rPr>
        <w:t xml:space="preserve"> dui. </w:t>
      </w:r>
      <w:proofErr w:type="spellStart"/>
      <w:r w:rsidRPr="0058722F">
        <w:rPr>
          <w:lang w:val="en-US"/>
        </w:rPr>
        <w:t>Etiam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rhoncus</w:t>
      </w:r>
      <w:proofErr w:type="spellEnd"/>
      <w:r w:rsidRPr="0058722F">
        <w:rPr>
          <w:lang w:val="en-US"/>
        </w:rPr>
        <w:t xml:space="preserve">. Maecenas tempus, </w:t>
      </w:r>
      <w:proofErr w:type="spellStart"/>
      <w:r w:rsidRPr="0058722F">
        <w:rPr>
          <w:lang w:val="en-US"/>
        </w:rPr>
        <w:t>tellus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eget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condimentum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rhoncus</w:t>
      </w:r>
      <w:proofErr w:type="spellEnd"/>
      <w:r w:rsidRPr="0058722F">
        <w:rPr>
          <w:lang w:val="en-US"/>
        </w:rPr>
        <w:t xml:space="preserve">, </w:t>
      </w:r>
      <w:proofErr w:type="spellStart"/>
      <w:proofErr w:type="gramStart"/>
      <w:r w:rsidRPr="0058722F">
        <w:rPr>
          <w:lang w:val="en-US"/>
        </w:rPr>
        <w:t>sem</w:t>
      </w:r>
      <w:proofErr w:type="spellEnd"/>
      <w:proofErr w:type="gramEnd"/>
      <w:r w:rsidRPr="0058722F">
        <w:rPr>
          <w:lang w:val="en-US"/>
        </w:rPr>
        <w:t xml:space="preserve"> quam semper libero, sit </w:t>
      </w:r>
      <w:proofErr w:type="spellStart"/>
      <w:r w:rsidRPr="0058722F">
        <w:rPr>
          <w:lang w:val="en-US"/>
        </w:rPr>
        <w:t>amet</w:t>
      </w:r>
      <w:proofErr w:type="spellEnd"/>
      <w:r w:rsidRPr="0058722F">
        <w:rPr>
          <w:lang w:val="en-US"/>
        </w:rPr>
        <w:t xml:space="preserve"> </w:t>
      </w:r>
      <w:proofErr w:type="spellStart"/>
      <w:r w:rsidR="00544760" w:rsidRPr="0058722F">
        <w:rPr>
          <w:lang w:val="en-US"/>
        </w:rPr>
        <w:t>adipiscing</w:t>
      </w:r>
      <w:proofErr w:type="spellEnd"/>
      <w:r w:rsidR="00544760" w:rsidRPr="0058722F">
        <w:rPr>
          <w:lang w:val="en-US"/>
        </w:rPr>
        <w:t xml:space="preserve"> </w:t>
      </w:r>
      <w:proofErr w:type="spellStart"/>
      <w:r w:rsidR="00544760" w:rsidRPr="0058722F">
        <w:rPr>
          <w:lang w:val="en-US"/>
        </w:rPr>
        <w:t>sem</w:t>
      </w:r>
      <w:proofErr w:type="spellEnd"/>
      <w:r w:rsidR="00544760" w:rsidRPr="0058722F">
        <w:rPr>
          <w:lang w:val="en-US"/>
        </w:rPr>
        <w:t xml:space="preserve"> </w:t>
      </w:r>
      <w:proofErr w:type="spellStart"/>
      <w:r w:rsidR="00544760" w:rsidRPr="0058722F">
        <w:rPr>
          <w:lang w:val="en-US"/>
        </w:rPr>
        <w:t>neque</w:t>
      </w:r>
      <w:proofErr w:type="spellEnd"/>
      <w:r w:rsidR="00544760" w:rsidRPr="0058722F">
        <w:rPr>
          <w:lang w:val="en-US"/>
        </w:rPr>
        <w:t xml:space="preserve"> </w:t>
      </w:r>
      <w:proofErr w:type="spellStart"/>
      <w:r w:rsidR="00544760" w:rsidRPr="0058722F">
        <w:rPr>
          <w:lang w:val="en-US"/>
        </w:rPr>
        <w:t>sed</w:t>
      </w:r>
      <w:proofErr w:type="spellEnd"/>
      <w:r w:rsidR="00544760" w:rsidRPr="0058722F">
        <w:rPr>
          <w:lang w:val="en-US"/>
        </w:rPr>
        <w:t xml:space="preserve"> ipsum.</w:t>
      </w:r>
    </w:p>
    <w:p w:rsidR="00022C51" w:rsidRDefault="001C61F7" w:rsidP="00022C51">
      <w:r>
        <w:t>Eingefügte Bilder sind mit der Formatvorlage „Abbildung“ zu formatieren. Die Bildbeschriftung wird wie bei Tabellen über „</w:t>
      </w:r>
      <w:r w:rsidR="00E742E4">
        <w:t>Referenzen</w:t>
      </w:r>
      <w:r>
        <w:t xml:space="preserve"> </w:t>
      </w:r>
      <w:r>
        <w:sym w:font="Wingdings" w:char="F0E0"/>
      </w:r>
      <w:r>
        <w:t xml:space="preserve"> Beschriftung einfügen; </w:t>
      </w:r>
      <w:r w:rsidR="003D4424">
        <w:t>Bezeichnung: Abbildung; Nummerierung: Format 1, 2, 3 … - Kapitelnummer einbeziehen: Ja – Formatvorlage: Überschrift1 - Trennzeichen verwenden: .</w:t>
      </w:r>
      <w:r>
        <w:t>“ hinzugefügt.</w:t>
      </w:r>
      <w:r w:rsidR="0050561B">
        <w:t xml:space="preserve"> Das eingefügte Bild sollte mindestens 200 dpi besitzen.</w:t>
      </w:r>
    </w:p>
    <w:p w:rsidR="00022C51" w:rsidRDefault="00022C51" w:rsidP="003D4424">
      <w:pPr>
        <w:pStyle w:val="Abbildung"/>
      </w:pPr>
      <w:r w:rsidRPr="00F41ABD">
        <w:rPr>
          <w:noProof/>
          <w:lang w:eastAsia="de-DE"/>
        </w:rPr>
        <w:drawing>
          <wp:inline distT="0" distB="0" distL="0" distR="0" wp14:anchorId="5D9B0691" wp14:editId="1F57DB9E">
            <wp:extent cx="3951215" cy="2638721"/>
            <wp:effectExtent l="0" t="0" r="0" b="952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enauer-Bib_HDR2_i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3027" cy="2646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1F7" w:rsidRPr="00F41ABD" w:rsidRDefault="001C61F7" w:rsidP="00022C51">
      <w:pPr>
        <w:pStyle w:val="Bildunterschrift"/>
      </w:pPr>
      <w:r>
        <w:t xml:space="preserve">Abbildung </w:t>
      </w:r>
      <w:r w:rsidR="004D5A15">
        <w:fldChar w:fldCharType="begin"/>
      </w:r>
      <w:r w:rsidR="004D5A15">
        <w:instrText xml:space="preserve"> STYLEREF 1 \s </w:instrText>
      </w:r>
      <w:r w:rsidR="004D5A15">
        <w:fldChar w:fldCharType="separate"/>
      </w:r>
      <w:r w:rsidR="00521498">
        <w:rPr>
          <w:noProof/>
        </w:rPr>
        <w:t>1</w:t>
      </w:r>
      <w:r w:rsidR="004D5A15">
        <w:rPr>
          <w:noProof/>
        </w:rPr>
        <w:fldChar w:fldCharType="end"/>
      </w:r>
      <w:r>
        <w:t>.</w:t>
      </w:r>
      <w:r w:rsidR="004D5A15">
        <w:fldChar w:fldCharType="begin"/>
      </w:r>
      <w:r w:rsidR="004D5A15">
        <w:instrText xml:space="preserve"> SEQ Abbildung \* ARABIC \s 1 </w:instrText>
      </w:r>
      <w:r w:rsidR="004D5A15">
        <w:fldChar w:fldCharType="separate"/>
      </w:r>
      <w:r w:rsidR="00521498">
        <w:rPr>
          <w:noProof/>
        </w:rPr>
        <w:t>1</w:t>
      </w:r>
      <w:r w:rsidR="004D5A15">
        <w:rPr>
          <w:noProof/>
        </w:rPr>
        <w:fldChar w:fldCharType="end"/>
      </w:r>
      <w:r>
        <w:t>:</w:t>
      </w:r>
      <w:r w:rsidR="003D4424">
        <w:tab/>
        <w:t>Der Text wird durch ein „Tab“ von der Beschriftung getrennt. Die Formatvorlage lautet „Bildunterschrift“.</w:t>
      </w:r>
    </w:p>
    <w:p w:rsidR="00245B4D" w:rsidRPr="00F41ABD" w:rsidRDefault="003D4424" w:rsidP="00241E25">
      <w:pPr>
        <w:pStyle w:val="berschrift2"/>
      </w:pPr>
      <w:r>
        <w:lastRenderedPageBreak/>
        <w:t>Zweite</w:t>
      </w:r>
      <w:r w:rsidRPr="00F41ABD">
        <w:t xml:space="preserve"> Unterüberschrift der zweiten Ebene</w:t>
      </w:r>
    </w:p>
    <w:p w:rsidR="00245B4D" w:rsidRPr="00F41ABD" w:rsidRDefault="00245B4D" w:rsidP="00245B4D">
      <w:r w:rsidRPr="0058722F">
        <w:rPr>
          <w:lang w:val="en-US"/>
        </w:rPr>
        <w:t xml:space="preserve">In ac </w:t>
      </w:r>
      <w:proofErr w:type="spellStart"/>
      <w:r w:rsidRPr="0058722F">
        <w:rPr>
          <w:lang w:val="en-US"/>
        </w:rPr>
        <w:t>felis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quis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tortor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malesuada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pretium</w:t>
      </w:r>
      <w:proofErr w:type="spellEnd"/>
      <w:r w:rsidRPr="0058722F">
        <w:rPr>
          <w:lang w:val="en-US"/>
        </w:rPr>
        <w:t xml:space="preserve">. </w:t>
      </w:r>
      <w:proofErr w:type="spellStart"/>
      <w:r w:rsidRPr="0058722F">
        <w:rPr>
          <w:lang w:val="en-US"/>
        </w:rPr>
        <w:t>Pellentesque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auctor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neque</w:t>
      </w:r>
      <w:proofErr w:type="spellEnd"/>
      <w:r w:rsidRPr="0058722F">
        <w:rPr>
          <w:lang w:val="en-US"/>
        </w:rPr>
        <w:t xml:space="preserve"> </w:t>
      </w:r>
      <w:proofErr w:type="spellStart"/>
      <w:proofErr w:type="gramStart"/>
      <w:r w:rsidRPr="0058722F">
        <w:rPr>
          <w:lang w:val="en-US"/>
        </w:rPr>
        <w:t>nec</w:t>
      </w:r>
      <w:proofErr w:type="spellEnd"/>
      <w:proofErr w:type="gram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urna</w:t>
      </w:r>
      <w:proofErr w:type="spellEnd"/>
      <w:r w:rsidRPr="0058722F">
        <w:rPr>
          <w:lang w:val="en-US"/>
        </w:rPr>
        <w:t xml:space="preserve">. </w:t>
      </w:r>
      <w:proofErr w:type="spellStart"/>
      <w:r w:rsidRPr="0058722F">
        <w:rPr>
          <w:lang w:val="en-US"/>
        </w:rPr>
        <w:t>Proin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sapien</w:t>
      </w:r>
      <w:proofErr w:type="spellEnd"/>
      <w:r w:rsidRPr="0058722F">
        <w:rPr>
          <w:lang w:val="en-US"/>
        </w:rPr>
        <w:t xml:space="preserve"> ipsum, porta a, </w:t>
      </w:r>
      <w:proofErr w:type="spellStart"/>
      <w:r w:rsidRPr="0058722F">
        <w:rPr>
          <w:lang w:val="en-US"/>
        </w:rPr>
        <w:t>auctor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quis</w:t>
      </w:r>
      <w:proofErr w:type="spellEnd"/>
      <w:r w:rsidRPr="0058722F">
        <w:rPr>
          <w:lang w:val="en-US"/>
        </w:rPr>
        <w:t xml:space="preserve">, </w:t>
      </w:r>
      <w:proofErr w:type="spellStart"/>
      <w:r w:rsidRPr="0058722F">
        <w:rPr>
          <w:lang w:val="en-US"/>
        </w:rPr>
        <w:t>euismod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ut</w:t>
      </w:r>
      <w:proofErr w:type="spellEnd"/>
      <w:r w:rsidRPr="0058722F">
        <w:rPr>
          <w:lang w:val="en-US"/>
        </w:rPr>
        <w:t xml:space="preserve">, mi. </w:t>
      </w:r>
      <w:proofErr w:type="spellStart"/>
      <w:r w:rsidRPr="0058722F">
        <w:rPr>
          <w:lang w:val="en-US"/>
        </w:rPr>
        <w:t>Aenean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viverra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rhoncus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pede</w:t>
      </w:r>
      <w:proofErr w:type="spellEnd"/>
      <w:r w:rsidRPr="0058722F">
        <w:rPr>
          <w:lang w:val="en-US"/>
        </w:rPr>
        <w:t xml:space="preserve">. </w:t>
      </w:r>
      <w:proofErr w:type="spellStart"/>
      <w:r w:rsidRPr="00F41ABD">
        <w:t>Pellentesque</w:t>
      </w:r>
      <w:proofErr w:type="spellEnd"/>
      <w:r w:rsidRPr="00F41ABD">
        <w:t xml:space="preserve"> </w:t>
      </w:r>
      <w:proofErr w:type="spellStart"/>
      <w:r w:rsidRPr="00F41ABD">
        <w:t>habitant</w:t>
      </w:r>
      <w:proofErr w:type="spellEnd"/>
      <w:r w:rsidRPr="00F41ABD">
        <w:t xml:space="preserve"> </w:t>
      </w:r>
      <w:proofErr w:type="spellStart"/>
      <w:r w:rsidRPr="00F41ABD">
        <w:t>morbi</w:t>
      </w:r>
      <w:proofErr w:type="spellEnd"/>
      <w:r w:rsidRPr="00F41ABD">
        <w:t xml:space="preserve"> </w:t>
      </w:r>
      <w:proofErr w:type="spellStart"/>
      <w:r w:rsidRPr="00F41ABD">
        <w:t>tristique</w:t>
      </w:r>
      <w:proofErr w:type="spellEnd"/>
      <w:r w:rsidRPr="00F41ABD">
        <w:t xml:space="preserve"> </w:t>
      </w:r>
      <w:proofErr w:type="spellStart"/>
      <w:r w:rsidRPr="00F41ABD">
        <w:t>senectus</w:t>
      </w:r>
      <w:proofErr w:type="spellEnd"/>
      <w:r w:rsidRPr="00F41ABD">
        <w:t xml:space="preserve"> et </w:t>
      </w:r>
      <w:proofErr w:type="spellStart"/>
      <w:r w:rsidRPr="00F41ABD">
        <w:t>netus</w:t>
      </w:r>
      <w:proofErr w:type="spellEnd"/>
      <w:r w:rsidRPr="00F41ABD">
        <w:t xml:space="preserve"> et </w:t>
      </w:r>
      <w:proofErr w:type="spellStart"/>
      <w:r w:rsidRPr="00F41ABD">
        <w:t>mal</w:t>
      </w:r>
      <w:r w:rsidR="003D4424">
        <w:t>esuada</w:t>
      </w:r>
      <w:proofErr w:type="spellEnd"/>
      <w:r w:rsidR="003D4424">
        <w:t xml:space="preserve"> </w:t>
      </w:r>
      <w:proofErr w:type="spellStart"/>
      <w:r w:rsidR="003D4424">
        <w:t>fames</w:t>
      </w:r>
      <w:proofErr w:type="spellEnd"/>
      <w:r w:rsidR="003D4424">
        <w:t xml:space="preserve"> </w:t>
      </w:r>
      <w:proofErr w:type="spellStart"/>
      <w:r w:rsidR="003D4424">
        <w:t>ac</w:t>
      </w:r>
      <w:proofErr w:type="spellEnd"/>
      <w:r w:rsidR="003D4424">
        <w:t xml:space="preserve"> </w:t>
      </w:r>
      <w:proofErr w:type="spellStart"/>
      <w:r w:rsidR="003D4424">
        <w:t>turpis</w:t>
      </w:r>
      <w:proofErr w:type="spellEnd"/>
      <w:r w:rsidR="003D4424">
        <w:t xml:space="preserve"> </w:t>
      </w:r>
      <w:proofErr w:type="spellStart"/>
      <w:r w:rsidR="003D4424">
        <w:t>egestas</w:t>
      </w:r>
      <w:proofErr w:type="spellEnd"/>
      <w:r w:rsidR="003D4424">
        <w:t>.</w:t>
      </w:r>
      <w:r w:rsidR="00D70DF9" w:rsidRPr="00F41ABD">
        <w:t xml:space="preserve"> </w:t>
      </w:r>
    </w:p>
    <w:p w:rsidR="00245B4D" w:rsidRPr="00F41ABD" w:rsidRDefault="00245B4D" w:rsidP="00245B4D">
      <w:pPr>
        <w:pStyle w:val="Abbildung"/>
      </w:pPr>
      <w:r w:rsidRPr="00F41ABD">
        <w:rPr>
          <w:noProof/>
          <w:lang w:eastAsia="de-DE"/>
        </w:rPr>
        <w:drawing>
          <wp:inline distT="0" distB="0" distL="0" distR="0" wp14:anchorId="0891084E" wp14:editId="3EF84BE3">
            <wp:extent cx="1988191" cy="2054465"/>
            <wp:effectExtent l="0" t="0" r="0" b="3175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64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93235" cy="2059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5B4D" w:rsidRPr="00F41ABD" w:rsidRDefault="00245B4D" w:rsidP="00245B4D">
      <w:pPr>
        <w:pStyle w:val="Bildunterschrift"/>
        <w:jc w:val="center"/>
      </w:pPr>
      <w:bookmarkStart w:id="5" w:name="_Toc440881024"/>
      <w:r w:rsidRPr="00F41ABD">
        <w:t xml:space="preserve">Abbildung </w:t>
      </w:r>
      <w:r w:rsidR="004D5A15">
        <w:fldChar w:fldCharType="begin"/>
      </w:r>
      <w:r w:rsidR="004D5A15">
        <w:instrText xml:space="preserve"> STYLEREF 1 \s </w:instrText>
      </w:r>
      <w:r w:rsidR="004D5A15">
        <w:fldChar w:fldCharType="separate"/>
      </w:r>
      <w:r w:rsidR="00521498">
        <w:rPr>
          <w:noProof/>
        </w:rPr>
        <w:t>1</w:t>
      </w:r>
      <w:r w:rsidR="004D5A15">
        <w:rPr>
          <w:noProof/>
        </w:rPr>
        <w:fldChar w:fldCharType="end"/>
      </w:r>
      <w:r w:rsidR="001C61F7">
        <w:t>.</w:t>
      </w:r>
      <w:r w:rsidR="004D5A15">
        <w:fldChar w:fldCharType="begin"/>
      </w:r>
      <w:r w:rsidR="004D5A15">
        <w:instrText xml:space="preserve"> SEQ Abbildung \* ARABIC \s 1 </w:instrText>
      </w:r>
      <w:r w:rsidR="004D5A15">
        <w:fldChar w:fldCharType="separate"/>
      </w:r>
      <w:r w:rsidR="00521498">
        <w:rPr>
          <w:noProof/>
        </w:rPr>
        <w:t>2</w:t>
      </w:r>
      <w:r w:rsidR="004D5A15">
        <w:rPr>
          <w:noProof/>
        </w:rPr>
        <w:fldChar w:fldCharType="end"/>
      </w:r>
      <w:r w:rsidRPr="00F41ABD">
        <w:t>:</w:t>
      </w:r>
      <w:r w:rsidRPr="00F41ABD">
        <w:tab/>
        <w:t>Computerarbeitsplätze in der Bibliothek</w:t>
      </w:r>
      <w:bookmarkEnd w:id="5"/>
    </w:p>
    <w:p w:rsidR="00241E25" w:rsidRDefault="00245B4D" w:rsidP="006D6307">
      <w:pPr>
        <w:rPr>
          <w:lang w:val="en-US"/>
        </w:rPr>
      </w:pPr>
      <w:r w:rsidRPr="00C52273">
        <w:rPr>
          <w:lang w:val="en-US"/>
        </w:rPr>
        <w:t>Nunc</w:t>
      </w:r>
      <w:r w:rsidRPr="00F41ABD">
        <w:rPr>
          <w:rStyle w:val="Funotenzeichen"/>
        </w:rPr>
        <w:footnoteReference w:id="2"/>
      </w:r>
      <w:r w:rsidRPr="00C52273">
        <w:rPr>
          <w:lang w:val="en-US"/>
        </w:rPr>
        <w:t xml:space="preserve"> </w:t>
      </w:r>
      <w:proofErr w:type="spellStart"/>
      <w:r w:rsidRPr="00C52273">
        <w:rPr>
          <w:lang w:val="en-US"/>
        </w:rPr>
        <w:t>nonummy</w:t>
      </w:r>
      <w:proofErr w:type="spellEnd"/>
      <w:r w:rsidRPr="00C52273">
        <w:rPr>
          <w:lang w:val="en-US"/>
        </w:rPr>
        <w:t xml:space="preserve"> </w:t>
      </w:r>
      <w:proofErr w:type="spellStart"/>
      <w:r w:rsidRPr="00C52273">
        <w:rPr>
          <w:lang w:val="en-US"/>
        </w:rPr>
        <w:t>metus</w:t>
      </w:r>
      <w:proofErr w:type="spellEnd"/>
      <w:r w:rsidRPr="00C52273">
        <w:rPr>
          <w:lang w:val="en-US"/>
        </w:rPr>
        <w:t xml:space="preserve">. </w:t>
      </w:r>
      <w:proofErr w:type="spellStart"/>
      <w:r w:rsidRPr="0058722F">
        <w:rPr>
          <w:lang w:val="en-US"/>
        </w:rPr>
        <w:t>Vestibulum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volutpat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pretium</w:t>
      </w:r>
      <w:proofErr w:type="spellEnd"/>
      <w:r w:rsidRPr="0058722F">
        <w:rPr>
          <w:lang w:val="en-US"/>
        </w:rPr>
        <w:t xml:space="preserve"> libero. </w:t>
      </w:r>
      <w:proofErr w:type="spellStart"/>
      <w:r w:rsidRPr="0058722F">
        <w:rPr>
          <w:lang w:val="en-US"/>
        </w:rPr>
        <w:t>Cras</w:t>
      </w:r>
      <w:proofErr w:type="spellEnd"/>
      <w:r w:rsidRPr="0058722F">
        <w:rPr>
          <w:lang w:val="en-US"/>
        </w:rPr>
        <w:t xml:space="preserve"> id dui. </w:t>
      </w:r>
      <w:proofErr w:type="spellStart"/>
      <w:r w:rsidRPr="0058722F">
        <w:rPr>
          <w:lang w:val="en-US"/>
        </w:rPr>
        <w:t>Aenean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ut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eros</w:t>
      </w:r>
      <w:proofErr w:type="spellEnd"/>
      <w:r w:rsidRPr="0058722F">
        <w:rPr>
          <w:lang w:val="en-US"/>
        </w:rPr>
        <w:t xml:space="preserve"> </w:t>
      </w:r>
      <w:proofErr w:type="gramStart"/>
      <w:r w:rsidRPr="0058722F">
        <w:rPr>
          <w:lang w:val="en-US"/>
        </w:rPr>
        <w:t>et</w:t>
      </w:r>
      <w:proofErr w:type="gram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nisl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sagittis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vestibulum</w:t>
      </w:r>
      <w:proofErr w:type="spellEnd"/>
      <w:r w:rsidRPr="0058722F">
        <w:rPr>
          <w:lang w:val="en-US"/>
        </w:rPr>
        <w:t xml:space="preserve">. </w:t>
      </w:r>
      <w:proofErr w:type="spellStart"/>
      <w:r w:rsidRPr="0058722F">
        <w:rPr>
          <w:lang w:val="en-US"/>
        </w:rPr>
        <w:t>Nullam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nulla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eros</w:t>
      </w:r>
      <w:proofErr w:type="spellEnd"/>
      <w:r w:rsidRPr="0058722F">
        <w:rPr>
          <w:lang w:val="en-US"/>
        </w:rPr>
        <w:t xml:space="preserve">, </w:t>
      </w:r>
      <w:proofErr w:type="spellStart"/>
      <w:r w:rsidRPr="0058722F">
        <w:rPr>
          <w:lang w:val="en-US"/>
        </w:rPr>
        <w:t>ultricies</w:t>
      </w:r>
      <w:proofErr w:type="spellEnd"/>
      <w:r w:rsidRPr="0058722F">
        <w:rPr>
          <w:lang w:val="en-US"/>
        </w:rPr>
        <w:t xml:space="preserve"> sit </w:t>
      </w:r>
      <w:proofErr w:type="spellStart"/>
      <w:r w:rsidRPr="0058722F">
        <w:rPr>
          <w:lang w:val="en-US"/>
        </w:rPr>
        <w:t>amet</w:t>
      </w:r>
      <w:proofErr w:type="spellEnd"/>
      <w:r w:rsidRPr="0058722F">
        <w:rPr>
          <w:lang w:val="en-US"/>
        </w:rPr>
        <w:t xml:space="preserve">, </w:t>
      </w:r>
      <w:proofErr w:type="spellStart"/>
      <w:r w:rsidRPr="0058722F">
        <w:rPr>
          <w:lang w:val="en-US"/>
        </w:rPr>
        <w:t>nonummy</w:t>
      </w:r>
      <w:proofErr w:type="spellEnd"/>
      <w:r w:rsidRPr="0058722F">
        <w:rPr>
          <w:lang w:val="en-US"/>
        </w:rPr>
        <w:t xml:space="preserve"> id, </w:t>
      </w:r>
      <w:proofErr w:type="spellStart"/>
      <w:r w:rsidRPr="0058722F">
        <w:rPr>
          <w:lang w:val="en-US"/>
        </w:rPr>
        <w:t>imperdiet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feugiat</w:t>
      </w:r>
      <w:proofErr w:type="spellEnd"/>
      <w:r w:rsidRPr="0058722F">
        <w:rPr>
          <w:lang w:val="en-US"/>
        </w:rPr>
        <w:t xml:space="preserve">, </w:t>
      </w:r>
      <w:proofErr w:type="spellStart"/>
      <w:r w:rsidRPr="0058722F">
        <w:rPr>
          <w:lang w:val="en-US"/>
        </w:rPr>
        <w:t>pede</w:t>
      </w:r>
      <w:proofErr w:type="spellEnd"/>
      <w:r w:rsidRPr="0058722F">
        <w:rPr>
          <w:lang w:val="en-US"/>
        </w:rPr>
        <w:t xml:space="preserve">. </w:t>
      </w:r>
      <w:proofErr w:type="spellStart"/>
      <w:r w:rsidRPr="0058722F">
        <w:rPr>
          <w:lang w:val="en-US"/>
        </w:rPr>
        <w:t>Sed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lectus</w:t>
      </w:r>
      <w:proofErr w:type="spellEnd"/>
      <w:r w:rsidRPr="0058722F">
        <w:rPr>
          <w:lang w:val="en-US"/>
        </w:rPr>
        <w:t xml:space="preserve">. </w:t>
      </w:r>
      <w:proofErr w:type="spellStart"/>
      <w:r w:rsidRPr="0058722F">
        <w:rPr>
          <w:lang w:val="en-US"/>
        </w:rPr>
        <w:t>Donec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mollis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hendrerit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risus</w:t>
      </w:r>
      <w:proofErr w:type="spellEnd"/>
      <w:r w:rsidRPr="0058722F">
        <w:rPr>
          <w:lang w:val="en-US"/>
        </w:rPr>
        <w:t xml:space="preserve">. </w:t>
      </w:r>
      <w:proofErr w:type="spellStart"/>
      <w:r w:rsidRPr="0058722F">
        <w:rPr>
          <w:lang w:val="en-US"/>
        </w:rPr>
        <w:t>Phasellus</w:t>
      </w:r>
      <w:proofErr w:type="spellEnd"/>
      <w:r w:rsidRPr="0058722F">
        <w:rPr>
          <w:lang w:val="en-US"/>
        </w:rPr>
        <w:t xml:space="preserve"> </w:t>
      </w:r>
      <w:proofErr w:type="spellStart"/>
      <w:proofErr w:type="gramStart"/>
      <w:r w:rsidRPr="0058722F">
        <w:rPr>
          <w:lang w:val="en-US"/>
        </w:rPr>
        <w:t>nec</w:t>
      </w:r>
      <w:proofErr w:type="spellEnd"/>
      <w:proofErr w:type="gram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sem</w:t>
      </w:r>
      <w:proofErr w:type="spellEnd"/>
      <w:r w:rsidRPr="0058722F">
        <w:rPr>
          <w:lang w:val="en-US"/>
        </w:rPr>
        <w:t xml:space="preserve"> in </w:t>
      </w:r>
      <w:proofErr w:type="spellStart"/>
      <w:r w:rsidRPr="0058722F">
        <w:rPr>
          <w:lang w:val="en-US"/>
        </w:rPr>
        <w:t>justo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pellentesque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facilisis</w:t>
      </w:r>
      <w:proofErr w:type="spellEnd"/>
      <w:r w:rsidRPr="0058722F">
        <w:rPr>
          <w:lang w:val="en-US"/>
        </w:rPr>
        <w:t xml:space="preserve">. </w:t>
      </w:r>
      <w:proofErr w:type="spellStart"/>
      <w:r w:rsidRPr="0058722F">
        <w:rPr>
          <w:lang w:val="en-US"/>
        </w:rPr>
        <w:t>Etiam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imperdiet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imperdiet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orci</w:t>
      </w:r>
      <w:proofErr w:type="spellEnd"/>
      <w:r w:rsidRPr="0058722F">
        <w:rPr>
          <w:lang w:val="en-US"/>
        </w:rPr>
        <w:t xml:space="preserve">. Nunc </w:t>
      </w:r>
      <w:proofErr w:type="spellStart"/>
      <w:proofErr w:type="gramStart"/>
      <w:r w:rsidRPr="0058722F">
        <w:rPr>
          <w:lang w:val="en-US"/>
        </w:rPr>
        <w:t>nec</w:t>
      </w:r>
      <w:proofErr w:type="spellEnd"/>
      <w:proofErr w:type="gram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neque</w:t>
      </w:r>
      <w:proofErr w:type="spellEnd"/>
      <w:r w:rsidRPr="0058722F">
        <w:rPr>
          <w:lang w:val="en-US"/>
        </w:rPr>
        <w:t xml:space="preserve">. Maecenas </w:t>
      </w:r>
      <w:proofErr w:type="spellStart"/>
      <w:r w:rsidRPr="0058722F">
        <w:rPr>
          <w:lang w:val="en-US"/>
        </w:rPr>
        <w:t>malesuada</w:t>
      </w:r>
      <w:proofErr w:type="spellEnd"/>
      <w:r w:rsidRPr="0058722F">
        <w:rPr>
          <w:lang w:val="en-US"/>
        </w:rPr>
        <w:t xml:space="preserve">. </w:t>
      </w:r>
      <w:proofErr w:type="spellStart"/>
      <w:r w:rsidRPr="0058722F">
        <w:rPr>
          <w:lang w:val="en-US"/>
        </w:rPr>
        <w:t>Praesent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congue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erat</w:t>
      </w:r>
      <w:proofErr w:type="spellEnd"/>
      <w:r w:rsidRPr="0058722F">
        <w:rPr>
          <w:lang w:val="en-US"/>
        </w:rPr>
        <w:t xml:space="preserve"> at </w:t>
      </w:r>
      <w:proofErr w:type="spellStart"/>
      <w:proofErr w:type="gramStart"/>
      <w:r w:rsidRPr="0058722F">
        <w:rPr>
          <w:lang w:val="en-US"/>
        </w:rPr>
        <w:t>massa</w:t>
      </w:r>
      <w:proofErr w:type="spellEnd"/>
      <w:proofErr w:type="gramEnd"/>
      <w:r w:rsidRPr="0058722F">
        <w:rPr>
          <w:lang w:val="en-US"/>
        </w:rPr>
        <w:t xml:space="preserve">. </w:t>
      </w:r>
      <w:proofErr w:type="spellStart"/>
      <w:r w:rsidRPr="0058722F">
        <w:rPr>
          <w:lang w:val="en-US"/>
        </w:rPr>
        <w:t>Sed</w:t>
      </w:r>
      <w:proofErr w:type="spellEnd"/>
      <w:r w:rsidRPr="0058722F">
        <w:rPr>
          <w:lang w:val="en-US"/>
        </w:rPr>
        <w:t xml:space="preserve"> cursus </w:t>
      </w:r>
      <w:proofErr w:type="spellStart"/>
      <w:r w:rsidRPr="0058722F">
        <w:rPr>
          <w:lang w:val="en-US"/>
        </w:rPr>
        <w:t>turpis</w:t>
      </w:r>
      <w:proofErr w:type="spellEnd"/>
      <w:r w:rsidRPr="0058722F">
        <w:rPr>
          <w:lang w:val="en-US"/>
        </w:rPr>
        <w:t xml:space="preserve"> vitae </w:t>
      </w:r>
      <w:proofErr w:type="spellStart"/>
      <w:r w:rsidRPr="0058722F">
        <w:rPr>
          <w:lang w:val="en-US"/>
        </w:rPr>
        <w:t>tortor</w:t>
      </w:r>
      <w:proofErr w:type="spellEnd"/>
      <w:r w:rsidRPr="0058722F">
        <w:rPr>
          <w:lang w:val="en-US"/>
        </w:rPr>
        <w:t xml:space="preserve">. </w:t>
      </w:r>
    </w:p>
    <w:p w:rsidR="00245B4D" w:rsidRPr="00F41ABD" w:rsidRDefault="00245B4D" w:rsidP="005F3FCD">
      <w:pPr>
        <w:pStyle w:val="berschrift1ohneNummerierung"/>
        <w:rPr>
          <w:lang w:val="de-DE"/>
        </w:rPr>
      </w:pPr>
      <w:r w:rsidRPr="00F41ABD">
        <w:rPr>
          <w:lang w:val="de-DE"/>
        </w:rPr>
        <w:lastRenderedPageBreak/>
        <w:t>Literatur</w:t>
      </w:r>
    </w:p>
    <w:p w:rsidR="00364C3B" w:rsidRDefault="00364C3B" w:rsidP="00364C3B">
      <w:pPr>
        <w:pStyle w:val="Literatur"/>
      </w:pPr>
      <w:bookmarkStart w:id="6" w:name="_Ref30170913"/>
      <w:r>
        <w:t>Formatvorlage für das Literaturverzeichnis nennt sich „Literatur“. Als erstes ein Beispiel für klassische Literaturangaben. Im Anschluss ein Beispiel für eine Internetquelle.</w:t>
      </w:r>
      <w:bookmarkEnd w:id="6"/>
    </w:p>
    <w:p w:rsidR="00245B4D" w:rsidRPr="00F41ABD" w:rsidRDefault="00A77432" w:rsidP="00364C3B">
      <w:pPr>
        <w:pStyle w:val="Literatur"/>
      </w:pPr>
      <w:r>
        <w:t>Autor1; Autor2: Titel, Art der Quelle, Herausgeber, Ort, Land, Erscheinungsjahr</w:t>
      </w:r>
      <w:r w:rsidR="00364C3B">
        <w:t>, Seitenzahl</w:t>
      </w:r>
    </w:p>
    <w:p w:rsidR="00364C3B" w:rsidRPr="0058722F" w:rsidRDefault="00364C3B" w:rsidP="00396706">
      <w:pPr>
        <w:pStyle w:val="Literatur"/>
        <w:rPr>
          <w:lang w:val="en-US"/>
        </w:rPr>
      </w:pPr>
      <w:bookmarkStart w:id="7" w:name="_Ref516132752"/>
      <w:proofErr w:type="spellStart"/>
      <w:r w:rsidRPr="0058722F">
        <w:rPr>
          <w:lang w:val="en-US"/>
        </w:rPr>
        <w:t>Sitte</w:t>
      </w:r>
      <w:proofErr w:type="spellEnd"/>
      <w:r w:rsidRPr="0058722F">
        <w:rPr>
          <w:lang w:val="en-US"/>
        </w:rPr>
        <w:t xml:space="preserve">, A.; Weber, J.: Structural design of independent metering control systems, Proceedings of the 13 </w:t>
      </w:r>
      <w:proofErr w:type="spellStart"/>
      <w:r w:rsidRPr="0058722F">
        <w:rPr>
          <w:lang w:val="en-US"/>
        </w:rPr>
        <w:t>th</w:t>
      </w:r>
      <w:proofErr w:type="spellEnd"/>
      <w:r w:rsidRPr="0058722F">
        <w:rPr>
          <w:lang w:val="en-US"/>
        </w:rPr>
        <w:t xml:space="preserve"> Scandinavian International Conference on Fluid Power, Linköping, Sweden, 2013, S. 261</w:t>
      </w:r>
      <w:r w:rsidRPr="0058722F">
        <w:rPr>
          <w:lang w:val="en-US"/>
        </w:rPr>
        <w:noBreakHyphen/>
        <w:t>270</w:t>
      </w:r>
    </w:p>
    <w:bookmarkEnd w:id="7"/>
    <w:p w:rsidR="00364C3B" w:rsidRDefault="0010752B" w:rsidP="00364C3B">
      <w:pPr>
        <w:pStyle w:val="Literatur"/>
      </w:pPr>
      <w:proofErr w:type="spellStart"/>
      <w:r>
        <w:t>Brinkschulte</w:t>
      </w:r>
      <w:proofErr w:type="spellEnd"/>
      <w:r>
        <w:t>, L.; et</w:t>
      </w:r>
      <w:r w:rsidR="00364C3B">
        <w:t xml:space="preserve"> al.: 7. </w:t>
      </w:r>
      <w:proofErr w:type="spellStart"/>
      <w:r w:rsidR="00364C3B">
        <w:t>Tachtagung</w:t>
      </w:r>
      <w:proofErr w:type="spellEnd"/>
      <w:r w:rsidR="00364C3B">
        <w:t xml:space="preserve"> Hybride und energieeffiziente Antriebe für mobile Arbeitsmaschinen, </w:t>
      </w:r>
      <w:r w:rsidR="00364C3B" w:rsidRPr="00364C3B">
        <w:t>http://www.fast.kit.edu/mobima/tagungen_hybridtagung2019.php</w:t>
      </w:r>
      <w:r w:rsidR="00364C3B">
        <w:t>, (Abrufdatum: 07.06.2018)</w:t>
      </w:r>
    </w:p>
    <w:p w:rsidR="00364C3B" w:rsidRPr="0058722F" w:rsidRDefault="00245B4D" w:rsidP="00364C3B">
      <w:pPr>
        <w:pStyle w:val="Literatur"/>
        <w:rPr>
          <w:lang w:val="en-US"/>
        </w:rPr>
      </w:pPr>
      <w:proofErr w:type="spellStart"/>
      <w:r w:rsidRPr="0058722F">
        <w:rPr>
          <w:lang w:val="en-US"/>
        </w:rPr>
        <w:t>Ommo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vel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esequia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ipsant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fugitas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rerionemquo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moditate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corestia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santor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sedipsum</w:t>
      </w:r>
      <w:proofErr w:type="spellEnd"/>
      <w:r w:rsidRPr="0058722F">
        <w:rPr>
          <w:lang w:val="en-US"/>
        </w:rPr>
        <w:t xml:space="preserve">, </w:t>
      </w:r>
      <w:proofErr w:type="spellStart"/>
      <w:r w:rsidRPr="0058722F">
        <w:rPr>
          <w:lang w:val="en-US"/>
        </w:rPr>
        <w:t>volor</w:t>
      </w:r>
      <w:proofErr w:type="spellEnd"/>
      <w:r w:rsidRPr="0058722F">
        <w:rPr>
          <w:lang w:val="en-US"/>
        </w:rPr>
        <w:t xml:space="preserve"> alit </w:t>
      </w:r>
      <w:proofErr w:type="spellStart"/>
      <w:r w:rsidRPr="0058722F">
        <w:rPr>
          <w:lang w:val="en-US"/>
        </w:rPr>
        <w:t>audam</w:t>
      </w:r>
      <w:proofErr w:type="spellEnd"/>
      <w:r w:rsidRPr="0058722F">
        <w:rPr>
          <w:lang w:val="en-US"/>
        </w:rPr>
        <w:t xml:space="preserve"> </w:t>
      </w:r>
      <w:proofErr w:type="spellStart"/>
      <w:proofErr w:type="gramStart"/>
      <w:r w:rsidRPr="0058722F">
        <w:rPr>
          <w:lang w:val="en-US"/>
        </w:rPr>
        <w:t>est</w:t>
      </w:r>
      <w:proofErr w:type="spellEnd"/>
      <w:proofErr w:type="gram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autatesserum</w:t>
      </w:r>
      <w:proofErr w:type="spellEnd"/>
      <w:r w:rsidRPr="0058722F">
        <w:rPr>
          <w:lang w:val="en-US"/>
        </w:rPr>
        <w:t xml:space="preserve"> qui abo. Tem </w:t>
      </w:r>
      <w:proofErr w:type="spellStart"/>
      <w:r w:rsidRPr="0058722F">
        <w:rPr>
          <w:lang w:val="en-US"/>
        </w:rPr>
        <w:t>endit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ipitius</w:t>
      </w:r>
      <w:proofErr w:type="spellEnd"/>
      <w:r w:rsidRPr="0058722F">
        <w:rPr>
          <w:lang w:val="en-US"/>
        </w:rPr>
        <w:t xml:space="preserve"> rest, </w:t>
      </w:r>
      <w:proofErr w:type="spellStart"/>
      <w:r w:rsidRPr="0058722F">
        <w:rPr>
          <w:lang w:val="en-US"/>
        </w:rPr>
        <w:t>omniscitate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nusa</w:t>
      </w:r>
      <w:proofErr w:type="spellEnd"/>
      <w:r w:rsidRPr="0058722F">
        <w:rPr>
          <w:lang w:val="en-US"/>
        </w:rPr>
        <w:t xml:space="preserve"> cum </w:t>
      </w:r>
      <w:proofErr w:type="spellStart"/>
      <w:r w:rsidRPr="0058722F">
        <w:rPr>
          <w:lang w:val="en-US"/>
        </w:rPr>
        <w:t>quat</w:t>
      </w:r>
      <w:proofErr w:type="spellEnd"/>
      <w:r w:rsidRPr="0058722F">
        <w:rPr>
          <w:lang w:val="en-US"/>
        </w:rPr>
        <w:t xml:space="preserve"> </w:t>
      </w:r>
      <w:proofErr w:type="gramStart"/>
      <w:r w:rsidRPr="0058722F">
        <w:rPr>
          <w:lang w:val="en-US"/>
        </w:rPr>
        <w:t>et</w:t>
      </w:r>
      <w:proofErr w:type="gram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fugia</w:t>
      </w:r>
      <w:proofErr w:type="spellEnd"/>
      <w:r w:rsidRPr="0058722F">
        <w:rPr>
          <w:lang w:val="en-US"/>
        </w:rPr>
        <w:t xml:space="preserve"> et </w:t>
      </w:r>
      <w:proofErr w:type="spellStart"/>
      <w:r w:rsidRPr="0058722F">
        <w:rPr>
          <w:lang w:val="en-US"/>
        </w:rPr>
        <w:t>volor</w:t>
      </w:r>
      <w:proofErr w:type="spellEnd"/>
      <w:r w:rsidRPr="0058722F">
        <w:rPr>
          <w:lang w:val="en-US"/>
        </w:rPr>
        <w:t xml:space="preserve"> </w:t>
      </w:r>
      <w:sdt>
        <w:sdtPr>
          <w:id w:val="-1394892453"/>
          <w:citation/>
        </w:sdtPr>
        <w:sdtEndPr/>
        <w:sdtContent>
          <w:r w:rsidRPr="00F41ABD">
            <w:fldChar w:fldCharType="begin"/>
          </w:r>
          <w:r w:rsidRPr="0058722F">
            <w:rPr>
              <w:lang w:val="en-US"/>
            </w:rPr>
            <w:instrText xml:space="preserve">CITATION Platzhalter2 \l 1031 </w:instrText>
          </w:r>
          <w:r w:rsidRPr="00F41ABD">
            <w:fldChar w:fldCharType="separate"/>
          </w:r>
          <w:r w:rsidR="00B76E79" w:rsidRPr="0058722F">
            <w:rPr>
              <w:noProof/>
              <w:lang w:val="en-US"/>
            </w:rPr>
            <w:t>(Gnielka, 1999)</w:t>
          </w:r>
          <w:r w:rsidRPr="00F41ABD">
            <w:fldChar w:fldCharType="end"/>
          </w:r>
        </w:sdtContent>
      </w:sdt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atiis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etur</w:t>
      </w:r>
      <w:proofErr w:type="spellEnd"/>
      <w:r w:rsidRPr="0058722F">
        <w:rPr>
          <w:lang w:val="en-US"/>
        </w:rPr>
        <w:t xml:space="preserve">? </w:t>
      </w:r>
      <w:proofErr w:type="spellStart"/>
      <w:r w:rsidRPr="0058722F">
        <w:rPr>
          <w:lang w:val="en-US"/>
        </w:rPr>
        <w:t>Uptatem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olorro</w:t>
      </w:r>
      <w:proofErr w:type="spellEnd"/>
      <w:r w:rsidRPr="0058722F">
        <w:rPr>
          <w:lang w:val="en-US"/>
        </w:rPr>
        <w:t xml:space="preserve"> mi, sim </w:t>
      </w:r>
      <w:proofErr w:type="spellStart"/>
      <w:r w:rsidRPr="0058722F">
        <w:rPr>
          <w:lang w:val="en-US"/>
        </w:rPr>
        <w:t>facest</w:t>
      </w:r>
      <w:proofErr w:type="spellEnd"/>
      <w:r w:rsidRPr="0058722F">
        <w:rPr>
          <w:lang w:val="en-US"/>
        </w:rPr>
        <w:t xml:space="preserve">, </w:t>
      </w:r>
      <w:proofErr w:type="spellStart"/>
      <w:r w:rsidRPr="0058722F">
        <w:rPr>
          <w:lang w:val="en-US"/>
        </w:rPr>
        <w:t>sequi</w:t>
      </w:r>
      <w:proofErr w:type="spellEnd"/>
      <w:r w:rsidRPr="0058722F">
        <w:rPr>
          <w:lang w:val="en-US"/>
        </w:rPr>
        <w:t xml:space="preserve"> con </w:t>
      </w:r>
      <w:proofErr w:type="spellStart"/>
      <w:r w:rsidRPr="0058722F">
        <w:rPr>
          <w:lang w:val="en-US"/>
        </w:rPr>
        <w:t>rerum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alition</w:t>
      </w:r>
      <w:proofErr w:type="spellEnd"/>
      <w:r w:rsidRPr="0058722F">
        <w:rPr>
          <w:lang w:val="en-US"/>
        </w:rPr>
        <w:t xml:space="preserve"> </w:t>
      </w:r>
      <w:proofErr w:type="spellStart"/>
      <w:proofErr w:type="gramStart"/>
      <w:r w:rsidRPr="0058722F">
        <w:rPr>
          <w:lang w:val="en-US"/>
        </w:rPr>
        <w:t>nis</w:t>
      </w:r>
      <w:proofErr w:type="spellEnd"/>
      <w:proofErr w:type="gram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ducieni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entisi</w:t>
      </w:r>
      <w:proofErr w:type="spellEnd"/>
      <w:r w:rsidRPr="0058722F">
        <w:rPr>
          <w:lang w:val="en-US"/>
        </w:rPr>
        <w:t xml:space="preserve"> as </w:t>
      </w:r>
      <w:proofErr w:type="spellStart"/>
      <w:r w:rsidRPr="0058722F">
        <w:rPr>
          <w:lang w:val="en-US"/>
        </w:rPr>
        <w:t>evererem</w:t>
      </w:r>
      <w:proofErr w:type="spellEnd"/>
      <w:r w:rsidRPr="0058722F">
        <w:rPr>
          <w:lang w:val="en-US"/>
        </w:rPr>
        <w:t xml:space="preserve"> que post, </w:t>
      </w:r>
      <w:proofErr w:type="spellStart"/>
      <w:r w:rsidRPr="0058722F">
        <w:rPr>
          <w:lang w:val="en-US"/>
        </w:rPr>
        <w:t>ipsus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sinciure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mincien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eosant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dolorum</w:t>
      </w:r>
      <w:proofErr w:type="spellEnd"/>
      <w:r w:rsidRPr="0058722F">
        <w:rPr>
          <w:lang w:val="en-US"/>
        </w:rPr>
        <w:t xml:space="preserve"> </w:t>
      </w:r>
      <w:proofErr w:type="spellStart"/>
      <w:r w:rsidRPr="0058722F">
        <w:rPr>
          <w:lang w:val="en-US"/>
        </w:rPr>
        <w:t>a</w:t>
      </w:r>
      <w:r w:rsidR="00364C3B" w:rsidRPr="0058722F">
        <w:rPr>
          <w:lang w:val="en-US"/>
        </w:rPr>
        <w:t>ccusa</w:t>
      </w:r>
      <w:proofErr w:type="spellEnd"/>
      <w:r w:rsidR="00364C3B" w:rsidRPr="0058722F">
        <w:rPr>
          <w:lang w:val="en-US"/>
        </w:rPr>
        <w:t xml:space="preserve"> </w:t>
      </w:r>
      <w:proofErr w:type="spellStart"/>
      <w:r w:rsidR="00364C3B" w:rsidRPr="0058722F">
        <w:rPr>
          <w:lang w:val="en-US"/>
        </w:rPr>
        <w:t>quis</w:t>
      </w:r>
      <w:proofErr w:type="spellEnd"/>
      <w:r w:rsidR="00364C3B" w:rsidRPr="0058722F">
        <w:rPr>
          <w:lang w:val="en-US"/>
        </w:rPr>
        <w:t xml:space="preserve"> </w:t>
      </w:r>
      <w:proofErr w:type="spellStart"/>
      <w:r w:rsidR="00364C3B" w:rsidRPr="0058722F">
        <w:rPr>
          <w:lang w:val="en-US"/>
        </w:rPr>
        <w:t>etodic</w:t>
      </w:r>
      <w:proofErr w:type="spellEnd"/>
      <w:r w:rsidR="00364C3B" w:rsidRPr="0058722F">
        <w:rPr>
          <w:lang w:val="en-US"/>
        </w:rPr>
        <w:t xml:space="preserve"> </w:t>
      </w:r>
      <w:proofErr w:type="spellStart"/>
      <w:r w:rsidR="00364C3B" w:rsidRPr="0058722F">
        <w:rPr>
          <w:lang w:val="en-US"/>
        </w:rPr>
        <w:t>temporro</w:t>
      </w:r>
      <w:proofErr w:type="spellEnd"/>
      <w:r w:rsidR="00364C3B" w:rsidRPr="0058722F">
        <w:rPr>
          <w:lang w:val="en-US"/>
        </w:rPr>
        <w:t xml:space="preserve"> </w:t>
      </w:r>
      <w:proofErr w:type="spellStart"/>
      <w:r w:rsidR="00364C3B" w:rsidRPr="0058722F">
        <w:rPr>
          <w:lang w:val="en-US"/>
        </w:rPr>
        <w:t>cus</w:t>
      </w:r>
      <w:proofErr w:type="spellEnd"/>
      <w:r w:rsidR="00364C3B" w:rsidRPr="0058722F">
        <w:rPr>
          <w:lang w:val="en-US"/>
        </w:rPr>
        <w:t>.</w:t>
      </w:r>
    </w:p>
    <w:sectPr w:rsidR="00364C3B" w:rsidRPr="0058722F" w:rsidSect="00AE514D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notePr>
        <w:numRestart w:val="eachSect"/>
      </w:footnotePr>
      <w:type w:val="oddPage"/>
      <w:pgSz w:w="8392" w:h="11907" w:code="11"/>
      <w:pgMar w:top="1304" w:right="851" w:bottom="1304" w:left="1304" w:header="737" w:footer="68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21498" w:rsidRDefault="00521498" w:rsidP="006D4C76">
      <w:pPr>
        <w:spacing w:after="0" w:line="240" w:lineRule="auto"/>
      </w:pPr>
      <w:r>
        <w:separator/>
      </w:r>
    </w:p>
  </w:endnote>
  <w:endnote w:type="continuationSeparator" w:id="0">
    <w:p w:rsidR="00521498" w:rsidRDefault="00521498" w:rsidP="006D4C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84E87F74-00E4-49E9-BB62-3461F92258E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D37A8E14-9CA0-43CC-95D2-68F4C4CD069C}"/>
    <w:embedBold r:id="rId3" w:fontKey="{0282D597-6B85-4297-B377-81EEC342EA5B}"/>
    <w:embedItalic r:id="rId4" w:fontKey="{4E3E79CF-8374-4D1D-88A6-DFBBE135302D}"/>
    <w:embedBoldItalic r:id="rId5" w:fontKey="{81BFF260-86CB-49B7-93DA-DD01C846A37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0753B496-5614-40FB-870C-4E516BCAA3DB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0CC92137-F6E0-4F89-9E3B-32A4C1A3EE5B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8" w:fontKey="{72FD3DB7-096E-4C5E-824C-CB5E4C5AE60C}"/>
    <w:embedBold r:id="rId9" w:fontKey="{DA1263AB-B205-48AB-AC4C-98FF172DD06B}"/>
    <w:embedItalic r:id="rId10" w:fontKey="{BDBD33D9-C4E2-4042-A19A-40C308E0CF64}"/>
    <w:embedBoldItalic r:id="rId11" w:fontKey="{09FB1781-7C9A-498D-8382-B1E1A119E0A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8A6CD3DD-5203-4734-9631-A579DF71621C}"/>
    <w:embedItalic r:id="rId13" w:fontKey="{C63CFD91-D6E2-4018-93A2-365187C3F640}"/>
    <w:embedBoldItalic r:id="rId14" w:fontKey="{8003019E-1040-4886-A2E0-12E45F54CC09}"/>
  </w:font>
  <w:font w:name="Frutiger LT Std 55 Roman">
    <w:panose1 w:val="020B0602020204020204"/>
    <w:charset w:val="00"/>
    <w:family w:val="swiss"/>
    <w:notTrueType/>
    <w:pitch w:val="variable"/>
    <w:sig w:usb0="800000AF" w:usb1="4000204A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25F26B1E-919D-489C-9001-76774F354581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6" w:fontKey="{2F070CD7-7B7A-4FD8-8288-2B20B0AD5EE1}"/>
    <w:embedItalic r:id="rId17" w:fontKey="{62D5DAEB-AA77-4320-94C7-A553D2A9589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41ABD" w:rsidRPr="00F41ABD" w:rsidRDefault="00F41ABD" w:rsidP="00F41ABD">
    <w:pPr>
      <w:pStyle w:val="Seitenzahlrechts"/>
      <w:jc w:val="left"/>
    </w:pPr>
    <w:r w:rsidRPr="0098452B">
      <w:fldChar w:fldCharType="begin"/>
    </w:r>
    <w:r w:rsidRPr="0098452B">
      <w:instrText>PAGE   \* MERGEFORMAT</w:instrText>
    </w:r>
    <w:r w:rsidRPr="0098452B">
      <w:fldChar w:fldCharType="separate"/>
    </w:r>
    <w:r w:rsidR="004D5A15">
      <w:t>6</w:t>
    </w:r>
    <w:r w:rsidRPr="0098452B"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41ABD" w:rsidRPr="00F41ABD" w:rsidRDefault="00F41ABD" w:rsidP="00F41ABD">
    <w:pPr>
      <w:pStyle w:val="Seitenzahlrechts"/>
    </w:pPr>
    <w:r w:rsidRPr="00F41ABD">
      <w:fldChar w:fldCharType="begin"/>
    </w:r>
    <w:r w:rsidRPr="00F41ABD">
      <w:instrText>PAGE   \* MERGEFORMAT</w:instrText>
    </w:r>
    <w:r w:rsidRPr="00F41ABD">
      <w:fldChar w:fldCharType="separate"/>
    </w:r>
    <w:r w:rsidR="004D5A15">
      <w:t>7</w:t>
    </w:r>
    <w:r w:rsidRPr="00F41ABD"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21498" w:rsidRDefault="00521498" w:rsidP="001C7785">
      <w:pPr>
        <w:spacing w:before="120" w:after="0" w:line="240" w:lineRule="auto"/>
      </w:pPr>
      <w:r>
        <w:separator/>
      </w:r>
    </w:p>
  </w:footnote>
  <w:footnote w:type="continuationSeparator" w:id="0">
    <w:p w:rsidR="00521498" w:rsidRDefault="00521498" w:rsidP="006D4C76">
      <w:pPr>
        <w:spacing w:after="0" w:line="240" w:lineRule="auto"/>
      </w:pPr>
      <w:r>
        <w:continuationSeparator/>
      </w:r>
    </w:p>
  </w:footnote>
  <w:footnote w:id="1">
    <w:p w:rsidR="0057139F" w:rsidRPr="0058722F" w:rsidRDefault="00245B4D" w:rsidP="0057139F">
      <w:pPr>
        <w:pStyle w:val="Funote"/>
        <w:rPr>
          <w:lang w:val="de-DE"/>
        </w:rPr>
      </w:pPr>
      <w:r>
        <w:rPr>
          <w:rStyle w:val="Funotenzeichen"/>
        </w:rPr>
        <w:footnoteRef/>
      </w:r>
      <w:r w:rsidRPr="0058722F">
        <w:rPr>
          <w:lang w:val="de-DE"/>
        </w:rPr>
        <w:tab/>
      </w:r>
      <w:r w:rsidR="0057139F" w:rsidRPr="0058722F">
        <w:rPr>
          <w:lang w:val="de-DE"/>
        </w:rPr>
        <w:t>Dieser Abschnitt ist mit der Formatvorlage “Fußnote” zu schreiben</w:t>
      </w:r>
    </w:p>
  </w:footnote>
  <w:footnote w:id="2">
    <w:p w:rsidR="00245B4D" w:rsidRDefault="00245B4D" w:rsidP="00245B4D">
      <w:pPr>
        <w:pStyle w:val="Funote"/>
      </w:pPr>
      <w:r>
        <w:rPr>
          <w:rStyle w:val="Funotenzeichen"/>
        </w:rPr>
        <w:footnoteRef/>
      </w:r>
      <w:r>
        <w:tab/>
      </w:r>
      <w:r w:rsidRPr="006D4C76">
        <w:t xml:space="preserve">Cabo. </w:t>
      </w:r>
      <w:proofErr w:type="spellStart"/>
      <w:r w:rsidRPr="006D4C76">
        <w:t>Facerfe</w:t>
      </w:r>
      <w:proofErr w:type="spellEnd"/>
      <w:r w:rsidRPr="006D4C76">
        <w:t xml:space="preserve"> </w:t>
      </w:r>
      <w:proofErr w:type="spellStart"/>
      <w:r w:rsidRPr="006D4C76">
        <w:t>rferspient</w:t>
      </w:r>
      <w:proofErr w:type="spellEnd"/>
      <w:r w:rsidRPr="006D4C76">
        <w:t xml:space="preserve"> que nus </w:t>
      </w:r>
      <w:proofErr w:type="spellStart"/>
      <w:r w:rsidRPr="006D4C76">
        <w:t>molora</w:t>
      </w:r>
      <w:proofErr w:type="spellEnd"/>
      <w:r w:rsidRPr="006D4C76">
        <w:t xml:space="preserve"> </w:t>
      </w:r>
      <w:proofErr w:type="spellStart"/>
      <w:r w:rsidRPr="006D4C76">
        <w:t>doleserem</w:t>
      </w:r>
      <w:proofErr w:type="spellEnd"/>
      <w:r w:rsidRPr="006D4C76">
        <w:t xml:space="preserve">. </w:t>
      </w:r>
      <w:proofErr w:type="spellStart"/>
      <w:r w:rsidRPr="006D4C76">
        <w:t>Ut</w:t>
      </w:r>
      <w:proofErr w:type="spellEnd"/>
      <w:r w:rsidRPr="006D4C76">
        <w:t xml:space="preserve"> a </w:t>
      </w:r>
      <w:proofErr w:type="spellStart"/>
      <w:r w:rsidRPr="006D4C76">
        <w:t>si</w:t>
      </w:r>
      <w:proofErr w:type="spellEnd"/>
      <w:r w:rsidRPr="006D4C76">
        <w:t xml:space="preserve"> </w:t>
      </w:r>
      <w:proofErr w:type="spellStart"/>
      <w:r w:rsidRPr="006D4C76">
        <w:t>autemo</w:t>
      </w:r>
      <w:proofErr w:type="spellEnd"/>
      <w:r w:rsidRPr="006D4C76">
        <w:t xml:space="preserve"> </w:t>
      </w:r>
      <w:proofErr w:type="spellStart"/>
      <w:r w:rsidRPr="006D4C76">
        <w:t>tectaquame</w:t>
      </w:r>
      <w:proofErr w:type="spellEnd"/>
      <w:r w:rsidRPr="006D4C76">
        <w:t xml:space="preserve"> </w:t>
      </w:r>
      <w:proofErr w:type="spellStart"/>
      <w:r w:rsidRPr="006D4C76">
        <w:t>enihil</w:t>
      </w:r>
      <w:proofErr w:type="spellEnd"/>
      <w:r w:rsidRPr="006D4C76">
        <w:t xml:space="preserve"> </w:t>
      </w:r>
      <w:proofErr w:type="spellStart"/>
      <w:r w:rsidRPr="006D4C76">
        <w:t>intota</w:t>
      </w:r>
      <w:proofErr w:type="spellEnd"/>
      <w:r w:rsidRPr="006D4C76">
        <w:t xml:space="preserve"> </w:t>
      </w:r>
      <w:proofErr w:type="spellStart"/>
      <w:r w:rsidRPr="006D4C76">
        <w:t>sam</w:t>
      </w:r>
      <w:proofErr w:type="spellEnd"/>
      <w:r w:rsidRPr="006D4C76">
        <w:t xml:space="preserve"> am </w:t>
      </w:r>
      <w:proofErr w:type="spellStart"/>
      <w:r w:rsidRPr="006D4C76">
        <w:t>ditati</w:t>
      </w:r>
      <w:proofErr w:type="spellEnd"/>
      <w:r w:rsidRPr="006D4C76">
        <w:t xml:space="preserve"> </w:t>
      </w:r>
      <w:proofErr w:type="spellStart"/>
      <w:r w:rsidRPr="006D4C76">
        <w:t>omnihil</w:t>
      </w:r>
      <w:proofErr w:type="spellEnd"/>
      <w:r w:rsidRPr="006D4C76">
        <w:t xml:space="preserve"> ma </w:t>
      </w:r>
      <w:proofErr w:type="spellStart"/>
      <w:r w:rsidRPr="006D4C76">
        <w:t>sequis</w:t>
      </w:r>
      <w:proofErr w:type="spellEnd"/>
      <w:r w:rsidRPr="006D4C76">
        <w:t xml:space="preserve"> re, </w:t>
      </w:r>
      <w:proofErr w:type="spellStart"/>
      <w:r w:rsidRPr="006D4C76">
        <w:t>aut</w:t>
      </w:r>
      <w:proofErr w:type="spellEnd"/>
      <w:r w:rsidRPr="006D4C76">
        <w:t xml:space="preserve"> </w:t>
      </w:r>
      <w:proofErr w:type="spellStart"/>
      <w:r w:rsidRPr="006D4C76">
        <w:t>fugiam</w:t>
      </w:r>
      <w:proofErr w:type="spellEnd"/>
      <w:r w:rsidRPr="006D4C76">
        <w:t xml:space="preserve"> </w:t>
      </w:r>
      <w:proofErr w:type="spellStart"/>
      <w:r w:rsidRPr="006D4C76">
        <w:t>e</w:t>
      </w:r>
      <w:r>
        <w:t>archil</w:t>
      </w:r>
      <w:proofErr w:type="spellEnd"/>
      <w:r>
        <w:t xml:space="preserve"> </w:t>
      </w:r>
      <w:proofErr w:type="spellStart"/>
      <w:r>
        <w:t>luptaque</w:t>
      </w:r>
      <w:proofErr w:type="spellEnd"/>
      <w:r>
        <w:t xml:space="preserve"> </w:t>
      </w:r>
      <w:proofErr w:type="spellStart"/>
      <w:r>
        <w:t>consequ</w:t>
      </w:r>
      <w:proofErr w:type="spellEnd"/>
      <w:r>
        <w:t>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45B4D" w:rsidRPr="00103583" w:rsidRDefault="00C52273" w:rsidP="00245B4D">
    <w:pPr>
      <w:pStyle w:val="Kopfzeile"/>
    </w:pPr>
    <w:r>
      <w:t>1</w:t>
    </w:r>
    <w:r w:rsidR="004D5A15">
      <w:t>3</w:t>
    </w:r>
    <w:r>
      <w:t>. Kolloquium Mobilhydraulik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45B4D" w:rsidRPr="00103583" w:rsidRDefault="004D5A15" w:rsidP="00245B4D">
    <w:pPr>
      <w:pStyle w:val="KopfzeileungeradeSeite"/>
    </w:pPr>
    <w:r>
      <w:fldChar w:fldCharType="begin"/>
    </w:r>
    <w:r>
      <w:instrText xml:space="preserve"> STYLEREF  "Überschrift 1 Artikel"  \* MERGEFORMAT </w:instrText>
    </w:r>
    <w:r>
      <w:fldChar w:fldCharType="separate"/>
    </w:r>
    <w:r>
      <w:rPr>
        <w:noProof/>
      </w:rPr>
      <w:t>Erste Artikelüberschrift 2. Zeile der Artikelüberschrift</w:t>
    </w:r>
    <w:r>
      <w:rPr>
        <w:noProof/>
      </w:rPr>
      <w:fldChar w:fldCharType="end"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45B4D" w:rsidRPr="00170821" w:rsidRDefault="00245B4D" w:rsidP="00170821">
    <w:pPr>
      <w:pStyle w:val="Kopfzeile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5D7706"/>
    <w:multiLevelType w:val="hybridMultilevel"/>
    <w:tmpl w:val="078AB064"/>
    <w:lvl w:ilvl="0" w:tplc="0407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8440F99"/>
    <w:multiLevelType w:val="hybridMultilevel"/>
    <w:tmpl w:val="15B4D70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E57736F"/>
    <w:multiLevelType w:val="hybridMultilevel"/>
    <w:tmpl w:val="CAE41E48"/>
    <w:lvl w:ilvl="0" w:tplc="1C4E2C0C">
      <w:start w:val="1"/>
      <w:numFmt w:val="decimal"/>
      <w:pStyle w:val="berschrift4"/>
      <w:lvlText w:val="%1.1.1.1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1165B61"/>
    <w:multiLevelType w:val="hybridMultilevel"/>
    <w:tmpl w:val="5BCC1626"/>
    <w:lvl w:ilvl="0" w:tplc="F884988A">
      <w:start w:val="1"/>
      <w:numFmt w:val="decimal"/>
      <w:pStyle w:val="Literatur"/>
      <w:lvlText w:val="[%1]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17250CA"/>
    <w:multiLevelType w:val="hybridMultilevel"/>
    <w:tmpl w:val="3FF86B8C"/>
    <w:lvl w:ilvl="0" w:tplc="634A8500">
      <w:start w:val="1"/>
      <w:numFmt w:val="decimal"/>
      <w:lvlText w:val="%1.1.1.1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B210E8D"/>
    <w:multiLevelType w:val="multilevel"/>
    <w:tmpl w:val="3C7E2AF4"/>
    <w:lvl w:ilvl="0">
      <w:start w:val="1"/>
      <w:numFmt w:val="decimal"/>
      <w:pStyle w:val="berschrift1"/>
      <w:lvlText w:val="%1"/>
      <w:lvlJc w:val="left"/>
      <w:pPr>
        <w:ind w:left="851" w:hanging="851"/>
      </w:pPr>
      <w:rPr>
        <w:rFonts w:hint="default"/>
      </w:rPr>
    </w:lvl>
    <w:lvl w:ilvl="1">
      <w:start w:val="1"/>
      <w:numFmt w:val="decimal"/>
      <w:pStyle w:val="berschrift2"/>
      <w:lvlText w:val="%1.%2"/>
      <w:lvlJc w:val="left"/>
      <w:pPr>
        <w:ind w:left="851" w:hanging="851"/>
      </w:pPr>
      <w:rPr>
        <w:rFonts w:hint="default"/>
      </w:rPr>
    </w:lvl>
    <w:lvl w:ilvl="2">
      <w:start w:val="1"/>
      <w:numFmt w:val="decimal"/>
      <w:pStyle w:val="berschrift3"/>
      <w:lvlText w:val="%1.%2.%3"/>
      <w:lvlJc w:val="left"/>
      <w:pPr>
        <w:tabs>
          <w:tab w:val="num" w:pos="1561"/>
        </w:tabs>
        <w:ind w:left="1561" w:hanging="851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51" w:hanging="851"/>
      </w:pPr>
      <w:rPr>
        <w:rFonts w:hint="default"/>
      </w:rPr>
    </w:lvl>
    <w:lvl w:ilvl="4">
      <w:start w:val="1"/>
      <w:numFmt w:val="decimal"/>
      <w:pStyle w:val="berschrift5"/>
      <w:lvlText w:val="%1.%2.%3.%4.%5"/>
      <w:lvlJc w:val="left"/>
      <w:pPr>
        <w:ind w:left="851" w:hanging="851"/>
      </w:pPr>
      <w:rPr>
        <w:rFonts w:hint="default"/>
      </w:rPr>
    </w:lvl>
    <w:lvl w:ilvl="5">
      <w:start w:val="1"/>
      <w:numFmt w:val="decimal"/>
      <w:pStyle w:val="berschrift6"/>
      <w:lvlText w:val="%1.%2.%3.%4.%5.%6"/>
      <w:lvlJc w:val="left"/>
      <w:pPr>
        <w:ind w:left="851" w:hanging="851"/>
      </w:pPr>
      <w:rPr>
        <w:rFonts w:hint="default"/>
      </w:rPr>
    </w:lvl>
    <w:lvl w:ilvl="6">
      <w:start w:val="1"/>
      <w:numFmt w:val="decimal"/>
      <w:pStyle w:val="berschrift7"/>
      <w:lvlText w:val="%1.%2.%3.%4.%5.%6.%7"/>
      <w:lvlJc w:val="left"/>
      <w:pPr>
        <w:ind w:left="851" w:hanging="851"/>
      </w:pPr>
      <w:rPr>
        <w:rFonts w:hint="default"/>
      </w:rPr>
    </w:lvl>
    <w:lvl w:ilvl="7">
      <w:start w:val="1"/>
      <w:numFmt w:val="decimal"/>
      <w:pStyle w:val="berschrift8"/>
      <w:lvlText w:val="%1.%2.%3.%4.%5.%6.%7.%8"/>
      <w:lvlJc w:val="left"/>
      <w:pPr>
        <w:ind w:left="851" w:hanging="851"/>
      </w:pPr>
      <w:rPr>
        <w:rFonts w:hint="default"/>
      </w:rPr>
    </w:lvl>
    <w:lvl w:ilvl="8">
      <w:start w:val="1"/>
      <w:numFmt w:val="decimal"/>
      <w:lvlRestart w:val="0"/>
      <w:pStyle w:val="berschrift9"/>
      <w:lvlText w:val="%1.%2.%3.%4.%5.%6.%7.%8.%9"/>
      <w:lvlJc w:val="left"/>
      <w:pPr>
        <w:ind w:left="851" w:hanging="851"/>
      </w:pPr>
      <w:rPr>
        <w:rFonts w:hint="default"/>
      </w:rPr>
    </w:lvl>
  </w:abstractNum>
  <w:num w:numId="1">
    <w:abstractNumId w:val="5"/>
  </w:num>
  <w:num w:numId="2">
    <w:abstractNumId w:val="3"/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</w:num>
  <w:num w:numId="5">
    <w:abstractNumId w:val="0"/>
  </w:num>
  <w:num w:numId="6">
    <w:abstractNumId w:val="1"/>
  </w:num>
  <w:num w:numId="7">
    <w:abstractNumId w:val="4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mirrorMargins/>
  <w:hideSpellingErrors/>
  <w:activeWritingStyle w:appName="MSWord" w:lang="de-DE" w:vendorID="64" w:dllVersion="131078" w:nlCheck="1" w:checkStyle="0"/>
  <w:activeWritingStyle w:appName="MSWord" w:lang="en-US" w:vendorID="64" w:dllVersion="131078" w:nlCheck="1" w:checkStyle="1"/>
  <w:proofState w:spelling="clean" w:grammar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09"/>
  <w:autoHyphenation/>
  <w:consecutiveHyphenLimit w:val="3"/>
  <w:hyphenationZone w:val="567"/>
  <w:evenAndOddHeaders/>
  <w:characterSpacingControl w:val="doNotCompress"/>
  <w:hdrShapeDefaults>
    <o:shapedefaults v:ext="edit" spidmax="409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1498"/>
    <w:rsid w:val="00005551"/>
    <w:rsid w:val="00014772"/>
    <w:rsid w:val="00015A6C"/>
    <w:rsid w:val="000208F9"/>
    <w:rsid w:val="00021E3E"/>
    <w:rsid w:val="00022C51"/>
    <w:rsid w:val="00046DA4"/>
    <w:rsid w:val="00047BA8"/>
    <w:rsid w:val="00052B77"/>
    <w:rsid w:val="00062A6A"/>
    <w:rsid w:val="00063A2A"/>
    <w:rsid w:val="00065001"/>
    <w:rsid w:val="000848B4"/>
    <w:rsid w:val="00085A26"/>
    <w:rsid w:val="00096E29"/>
    <w:rsid w:val="000A1EA0"/>
    <w:rsid w:val="000B0977"/>
    <w:rsid w:val="000C6D1E"/>
    <w:rsid w:val="000C741B"/>
    <w:rsid w:val="000D6349"/>
    <w:rsid w:val="000E2A36"/>
    <w:rsid w:val="000F2B6B"/>
    <w:rsid w:val="000F5381"/>
    <w:rsid w:val="0010752B"/>
    <w:rsid w:val="00113008"/>
    <w:rsid w:val="0011746C"/>
    <w:rsid w:val="001226AE"/>
    <w:rsid w:val="00125A97"/>
    <w:rsid w:val="001310B6"/>
    <w:rsid w:val="00134542"/>
    <w:rsid w:val="001407BB"/>
    <w:rsid w:val="001431F1"/>
    <w:rsid w:val="00147AC7"/>
    <w:rsid w:val="001615AB"/>
    <w:rsid w:val="0016299F"/>
    <w:rsid w:val="00164913"/>
    <w:rsid w:val="00170821"/>
    <w:rsid w:val="001736A0"/>
    <w:rsid w:val="00180E68"/>
    <w:rsid w:val="001B213B"/>
    <w:rsid w:val="001B400D"/>
    <w:rsid w:val="001C61F7"/>
    <w:rsid w:val="001C7785"/>
    <w:rsid w:val="001D3F1D"/>
    <w:rsid w:val="001D44CD"/>
    <w:rsid w:val="001D4870"/>
    <w:rsid w:val="001D4ADF"/>
    <w:rsid w:val="001E20DE"/>
    <w:rsid w:val="001E47C0"/>
    <w:rsid w:val="001E72DB"/>
    <w:rsid w:val="002146C6"/>
    <w:rsid w:val="00215C74"/>
    <w:rsid w:val="00220369"/>
    <w:rsid w:val="00230884"/>
    <w:rsid w:val="002361E6"/>
    <w:rsid w:val="0023733E"/>
    <w:rsid w:val="00241E25"/>
    <w:rsid w:val="00244D45"/>
    <w:rsid w:val="00245ADB"/>
    <w:rsid w:val="00245B4D"/>
    <w:rsid w:val="002660F1"/>
    <w:rsid w:val="00267193"/>
    <w:rsid w:val="00292B84"/>
    <w:rsid w:val="002A5A17"/>
    <w:rsid w:val="002A7352"/>
    <w:rsid w:val="002A7841"/>
    <w:rsid w:val="002B28CB"/>
    <w:rsid w:val="002C3F0C"/>
    <w:rsid w:val="002D2AC6"/>
    <w:rsid w:val="002D3877"/>
    <w:rsid w:val="002D38CC"/>
    <w:rsid w:val="002D4744"/>
    <w:rsid w:val="002D71B4"/>
    <w:rsid w:val="002E0BE5"/>
    <w:rsid w:val="002E13E8"/>
    <w:rsid w:val="00300957"/>
    <w:rsid w:val="003053DB"/>
    <w:rsid w:val="00305752"/>
    <w:rsid w:val="003408D2"/>
    <w:rsid w:val="00341CF0"/>
    <w:rsid w:val="00343A9C"/>
    <w:rsid w:val="00350A37"/>
    <w:rsid w:val="003523B3"/>
    <w:rsid w:val="00353576"/>
    <w:rsid w:val="00360C35"/>
    <w:rsid w:val="00362AAB"/>
    <w:rsid w:val="00363D14"/>
    <w:rsid w:val="00364C3B"/>
    <w:rsid w:val="003762DC"/>
    <w:rsid w:val="00377770"/>
    <w:rsid w:val="00381044"/>
    <w:rsid w:val="00381F0C"/>
    <w:rsid w:val="00385A50"/>
    <w:rsid w:val="003900B2"/>
    <w:rsid w:val="003B33FF"/>
    <w:rsid w:val="003B69BD"/>
    <w:rsid w:val="003C2B2B"/>
    <w:rsid w:val="003D175C"/>
    <w:rsid w:val="003D4424"/>
    <w:rsid w:val="003E5093"/>
    <w:rsid w:val="003E5D0E"/>
    <w:rsid w:val="004177E4"/>
    <w:rsid w:val="004204B0"/>
    <w:rsid w:val="00421318"/>
    <w:rsid w:val="004411B9"/>
    <w:rsid w:val="0044445F"/>
    <w:rsid w:val="00447250"/>
    <w:rsid w:val="004542A1"/>
    <w:rsid w:val="004A3BFB"/>
    <w:rsid w:val="004A4324"/>
    <w:rsid w:val="004B72C5"/>
    <w:rsid w:val="004C52CF"/>
    <w:rsid w:val="004D5A15"/>
    <w:rsid w:val="004F2B76"/>
    <w:rsid w:val="004F3662"/>
    <w:rsid w:val="0050561B"/>
    <w:rsid w:val="00506C2A"/>
    <w:rsid w:val="00521498"/>
    <w:rsid w:val="0052419D"/>
    <w:rsid w:val="005302DD"/>
    <w:rsid w:val="00530CEF"/>
    <w:rsid w:val="00544760"/>
    <w:rsid w:val="005470B4"/>
    <w:rsid w:val="00552D4F"/>
    <w:rsid w:val="0055430F"/>
    <w:rsid w:val="00557F88"/>
    <w:rsid w:val="005712D2"/>
    <w:rsid w:val="0057139F"/>
    <w:rsid w:val="00571CB8"/>
    <w:rsid w:val="005825EC"/>
    <w:rsid w:val="00584AC3"/>
    <w:rsid w:val="0058722F"/>
    <w:rsid w:val="005972A4"/>
    <w:rsid w:val="005C364E"/>
    <w:rsid w:val="005C3D60"/>
    <w:rsid w:val="005E56CF"/>
    <w:rsid w:val="005E5BC4"/>
    <w:rsid w:val="005F3B0D"/>
    <w:rsid w:val="005F3FCD"/>
    <w:rsid w:val="005F4CD0"/>
    <w:rsid w:val="00623F52"/>
    <w:rsid w:val="006250EE"/>
    <w:rsid w:val="00627CAB"/>
    <w:rsid w:val="006316CA"/>
    <w:rsid w:val="00633454"/>
    <w:rsid w:val="00647B46"/>
    <w:rsid w:val="00655F3A"/>
    <w:rsid w:val="00656C05"/>
    <w:rsid w:val="006725A1"/>
    <w:rsid w:val="00675038"/>
    <w:rsid w:val="00676DEF"/>
    <w:rsid w:val="00676EFE"/>
    <w:rsid w:val="00681286"/>
    <w:rsid w:val="00681F1C"/>
    <w:rsid w:val="00683CDB"/>
    <w:rsid w:val="00687758"/>
    <w:rsid w:val="00693195"/>
    <w:rsid w:val="006A0B46"/>
    <w:rsid w:val="006A5608"/>
    <w:rsid w:val="006B102B"/>
    <w:rsid w:val="006B346C"/>
    <w:rsid w:val="006C201C"/>
    <w:rsid w:val="006D4C76"/>
    <w:rsid w:val="006D6307"/>
    <w:rsid w:val="006E444C"/>
    <w:rsid w:val="006F1A90"/>
    <w:rsid w:val="006F4107"/>
    <w:rsid w:val="00705282"/>
    <w:rsid w:val="0071327A"/>
    <w:rsid w:val="007161C3"/>
    <w:rsid w:val="007210CE"/>
    <w:rsid w:val="007213C8"/>
    <w:rsid w:val="007315A0"/>
    <w:rsid w:val="0075242D"/>
    <w:rsid w:val="0076561C"/>
    <w:rsid w:val="00773EE4"/>
    <w:rsid w:val="00792DBC"/>
    <w:rsid w:val="00795A18"/>
    <w:rsid w:val="007A660A"/>
    <w:rsid w:val="007A6BE0"/>
    <w:rsid w:val="007B034B"/>
    <w:rsid w:val="007D42DF"/>
    <w:rsid w:val="007E1A21"/>
    <w:rsid w:val="007E2930"/>
    <w:rsid w:val="007E3A52"/>
    <w:rsid w:val="007E5807"/>
    <w:rsid w:val="0080435F"/>
    <w:rsid w:val="0080728A"/>
    <w:rsid w:val="00810231"/>
    <w:rsid w:val="00810AA2"/>
    <w:rsid w:val="008118CD"/>
    <w:rsid w:val="00847560"/>
    <w:rsid w:val="00855E3F"/>
    <w:rsid w:val="00861CC1"/>
    <w:rsid w:val="00862887"/>
    <w:rsid w:val="00862F44"/>
    <w:rsid w:val="00866BCA"/>
    <w:rsid w:val="00881429"/>
    <w:rsid w:val="00882854"/>
    <w:rsid w:val="008A381F"/>
    <w:rsid w:val="008C08D7"/>
    <w:rsid w:val="008C09EB"/>
    <w:rsid w:val="008D3C72"/>
    <w:rsid w:val="008D4DD7"/>
    <w:rsid w:val="008F3016"/>
    <w:rsid w:val="008F6357"/>
    <w:rsid w:val="008F6CDD"/>
    <w:rsid w:val="00900024"/>
    <w:rsid w:val="009031B3"/>
    <w:rsid w:val="009168AB"/>
    <w:rsid w:val="009168D0"/>
    <w:rsid w:val="0092174E"/>
    <w:rsid w:val="009360F5"/>
    <w:rsid w:val="00943D80"/>
    <w:rsid w:val="00947113"/>
    <w:rsid w:val="009471FE"/>
    <w:rsid w:val="009531AF"/>
    <w:rsid w:val="00961BE1"/>
    <w:rsid w:val="00974221"/>
    <w:rsid w:val="00982168"/>
    <w:rsid w:val="0098452B"/>
    <w:rsid w:val="00991C8B"/>
    <w:rsid w:val="00996DF2"/>
    <w:rsid w:val="009A03DB"/>
    <w:rsid w:val="009A2D05"/>
    <w:rsid w:val="009A4701"/>
    <w:rsid w:val="009B17A3"/>
    <w:rsid w:val="009C692F"/>
    <w:rsid w:val="009D16A6"/>
    <w:rsid w:val="009D6B34"/>
    <w:rsid w:val="009F6389"/>
    <w:rsid w:val="00A01275"/>
    <w:rsid w:val="00A02B36"/>
    <w:rsid w:val="00A1322B"/>
    <w:rsid w:val="00A1550B"/>
    <w:rsid w:val="00A25769"/>
    <w:rsid w:val="00A310B6"/>
    <w:rsid w:val="00A3125B"/>
    <w:rsid w:val="00A511C2"/>
    <w:rsid w:val="00A5787C"/>
    <w:rsid w:val="00A661BA"/>
    <w:rsid w:val="00A70736"/>
    <w:rsid w:val="00A753DB"/>
    <w:rsid w:val="00A77432"/>
    <w:rsid w:val="00A824ED"/>
    <w:rsid w:val="00A86484"/>
    <w:rsid w:val="00AA22AB"/>
    <w:rsid w:val="00AA75A5"/>
    <w:rsid w:val="00AA7CFD"/>
    <w:rsid w:val="00AC0A7A"/>
    <w:rsid w:val="00AC1D92"/>
    <w:rsid w:val="00AE1B02"/>
    <w:rsid w:val="00AE25A4"/>
    <w:rsid w:val="00AE514D"/>
    <w:rsid w:val="00B02955"/>
    <w:rsid w:val="00B04B84"/>
    <w:rsid w:val="00B220C4"/>
    <w:rsid w:val="00B272BC"/>
    <w:rsid w:val="00B40023"/>
    <w:rsid w:val="00B43B4B"/>
    <w:rsid w:val="00B5568A"/>
    <w:rsid w:val="00B55E40"/>
    <w:rsid w:val="00B76E79"/>
    <w:rsid w:val="00B845EF"/>
    <w:rsid w:val="00B87986"/>
    <w:rsid w:val="00B900C1"/>
    <w:rsid w:val="00B9558C"/>
    <w:rsid w:val="00B976DD"/>
    <w:rsid w:val="00BA6DFF"/>
    <w:rsid w:val="00BB0627"/>
    <w:rsid w:val="00BB4BB9"/>
    <w:rsid w:val="00BD0D53"/>
    <w:rsid w:val="00BD3663"/>
    <w:rsid w:val="00BE6457"/>
    <w:rsid w:val="00BF0662"/>
    <w:rsid w:val="00BF6884"/>
    <w:rsid w:val="00C072E5"/>
    <w:rsid w:val="00C076F3"/>
    <w:rsid w:val="00C12EBC"/>
    <w:rsid w:val="00C26873"/>
    <w:rsid w:val="00C27CFC"/>
    <w:rsid w:val="00C35107"/>
    <w:rsid w:val="00C3695C"/>
    <w:rsid w:val="00C438E0"/>
    <w:rsid w:val="00C502BF"/>
    <w:rsid w:val="00C52273"/>
    <w:rsid w:val="00C526C2"/>
    <w:rsid w:val="00C547B2"/>
    <w:rsid w:val="00C5525A"/>
    <w:rsid w:val="00C6591E"/>
    <w:rsid w:val="00CA1635"/>
    <w:rsid w:val="00CA5001"/>
    <w:rsid w:val="00CB40BD"/>
    <w:rsid w:val="00CC181A"/>
    <w:rsid w:val="00CD4E80"/>
    <w:rsid w:val="00CD503A"/>
    <w:rsid w:val="00CE1685"/>
    <w:rsid w:val="00CE2BA6"/>
    <w:rsid w:val="00CE729A"/>
    <w:rsid w:val="00D1132F"/>
    <w:rsid w:val="00D265EE"/>
    <w:rsid w:val="00D36058"/>
    <w:rsid w:val="00D4089C"/>
    <w:rsid w:val="00D40A1B"/>
    <w:rsid w:val="00D40CBD"/>
    <w:rsid w:val="00D53E27"/>
    <w:rsid w:val="00D54E72"/>
    <w:rsid w:val="00D55230"/>
    <w:rsid w:val="00D70DF9"/>
    <w:rsid w:val="00D718CF"/>
    <w:rsid w:val="00D823D4"/>
    <w:rsid w:val="00DA1945"/>
    <w:rsid w:val="00DA3F4C"/>
    <w:rsid w:val="00DA7E28"/>
    <w:rsid w:val="00DC6CE4"/>
    <w:rsid w:val="00DD76A3"/>
    <w:rsid w:val="00DF1041"/>
    <w:rsid w:val="00E20569"/>
    <w:rsid w:val="00E27FC8"/>
    <w:rsid w:val="00E337E3"/>
    <w:rsid w:val="00E35680"/>
    <w:rsid w:val="00E44177"/>
    <w:rsid w:val="00E65FD6"/>
    <w:rsid w:val="00E742E4"/>
    <w:rsid w:val="00E82B84"/>
    <w:rsid w:val="00EA365F"/>
    <w:rsid w:val="00EB25D5"/>
    <w:rsid w:val="00EB2A07"/>
    <w:rsid w:val="00EB5462"/>
    <w:rsid w:val="00EC1422"/>
    <w:rsid w:val="00ED0198"/>
    <w:rsid w:val="00ED3792"/>
    <w:rsid w:val="00ED3C08"/>
    <w:rsid w:val="00ED4BE3"/>
    <w:rsid w:val="00ED74CC"/>
    <w:rsid w:val="00EF0033"/>
    <w:rsid w:val="00F00ED0"/>
    <w:rsid w:val="00F03DBA"/>
    <w:rsid w:val="00F11FDF"/>
    <w:rsid w:val="00F4058C"/>
    <w:rsid w:val="00F41ABD"/>
    <w:rsid w:val="00F5541A"/>
    <w:rsid w:val="00F60C4B"/>
    <w:rsid w:val="00F63F68"/>
    <w:rsid w:val="00F704A6"/>
    <w:rsid w:val="00F733A2"/>
    <w:rsid w:val="00FA0713"/>
    <w:rsid w:val="00FA5A99"/>
    <w:rsid w:val="00FA5A9B"/>
    <w:rsid w:val="00FA7AF3"/>
    <w:rsid w:val="00FB3B67"/>
    <w:rsid w:val="00FB43F0"/>
    <w:rsid w:val="00FC1CAD"/>
    <w:rsid w:val="00FC75FE"/>
    <w:rsid w:val="00FD122D"/>
    <w:rsid w:val="00FD66D1"/>
    <w:rsid w:val="00FE546B"/>
    <w:rsid w:val="00FF4648"/>
    <w:rsid w:val="00FF4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14141CE8"/>
  <w15:docId w15:val="{68E94EB5-06D3-4B00-BDDF-26301CCF7D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AE514D"/>
    <w:pPr>
      <w:tabs>
        <w:tab w:val="left" w:pos="567"/>
        <w:tab w:val="left" w:pos="851"/>
        <w:tab w:val="left" w:pos="1134"/>
        <w:tab w:val="right" w:pos="8505"/>
      </w:tabs>
      <w:jc w:val="both"/>
    </w:pPr>
    <w:rPr>
      <w:sz w:val="20"/>
    </w:rPr>
  </w:style>
  <w:style w:type="paragraph" w:styleId="berschrift1">
    <w:name w:val="heading 1"/>
    <w:basedOn w:val="Standard"/>
    <w:next w:val="Standard"/>
    <w:link w:val="berschrift1Zchn"/>
    <w:autoRedefine/>
    <w:uiPriority w:val="9"/>
    <w:qFormat/>
    <w:rsid w:val="00AE514D"/>
    <w:pPr>
      <w:keepNext/>
      <w:keepLines/>
      <w:numPr>
        <w:numId w:val="1"/>
      </w:numPr>
      <w:tabs>
        <w:tab w:val="clear" w:pos="567"/>
        <w:tab w:val="clear" w:pos="851"/>
        <w:tab w:val="clear" w:pos="1134"/>
        <w:tab w:val="clear" w:pos="8505"/>
        <w:tab w:val="left" w:pos="765"/>
      </w:tabs>
      <w:suppressAutoHyphens/>
      <w:spacing w:before="600" w:after="360" w:line="240" w:lineRule="auto"/>
      <w:jc w:val="left"/>
      <w:outlineLvl w:val="0"/>
    </w:pPr>
    <w:rPr>
      <w:rFonts w:eastAsiaTheme="majorEastAsia" w:cstheme="majorBidi"/>
      <w:b/>
      <w:bCs/>
      <w:color w:val="000000"/>
      <w:sz w:val="28"/>
      <w:lang w:val="en-US"/>
    </w:rPr>
  </w:style>
  <w:style w:type="paragraph" w:styleId="berschrift2">
    <w:name w:val="heading 2"/>
    <w:basedOn w:val="Standard"/>
    <w:next w:val="Standard"/>
    <w:link w:val="berschrift2Zchn"/>
    <w:autoRedefine/>
    <w:uiPriority w:val="9"/>
    <w:unhideWhenUsed/>
    <w:qFormat/>
    <w:rsid w:val="00AE514D"/>
    <w:pPr>
      <w:keepNext/>
      <w:keepLines/>
      <w:numPr>
        <w:ilvl w:val="1"/>
        <w:numId w:val="1"/>
      </w:numPr>
      <w:tabs>
        <w:tab w:val="clear" w:pos="567"/>
        <w:tab w:val="clear" w:pos="851"/>
        <w:tab w:val="clear" w:pos="1134"/>
        <w:tab w:val="clear" w:pos="8505"/>
        <w:tab w:val="left" w:pos="765"/>
      </w:tabs>
      <w:suppressAutoHyphens/>
      <w:spacing w:before="480" w:after="240" w:line="240" w:lineRule="auto"/>
      <w:ind w:left="765" w:hanging="765"/>
      <w:jc w:val="left"/>
      <w:textboxTightWrap w:val="firstLineOnly"/>
      <w:outlineLvl w:val="1"/>
    </w:pPr>
    <w:rPr>
      <w:rFonts w:eastAsiaTheme="majorEastAsia" w:cstheme="majorBidi"/>
      <w:b/>
      <w:bCs/>
      <w:color w:val="000000"/>
      <w:sz w:val="24"/>
      <w:szCs w:val="26"/>
    </w:rPr>
  </w:style>
  <w:style w:type="paragraph" w:styleId="berschrift3">
    <w:name w:val="heading 3"/>
    <w:basedOn w:val="Standard"/>
    <w:next w:val="Standard"/>
    <w:link w:val="berschrift3Zchn"/>
    <w:autoRedefine/>
    <w:uiPriority w:val="9"/>
    <w:unhideWhenUsed/>
    <w:qFormat/>
    <w:rsid w:val="001615AB"/>
    <w:pPr>
      <w:keepNext/>
      <w:keepLines/>
      <w:numPr>
        <w:ilvl w:val="2"/>
        <w:numId w:val="1"/>
      </w:numPr>
      <w:tabs>
        <w:tab w:val="clear" w:pos="567"/>
        <w:tab w:val="clear" w:pos="851"/>
        <w:tab w:val="clear" w:pos="1134"/>
        <w:tab w:val="clear" w:pos="1561"/>
        <w:tab w:val="clear" w:pos="8505"/>
        <w:tab w:val="right" w:pos="765"/>
      </w:tabs>
      <w:suppressAutoHyphens/>
      <w:spacing w:before="200" w:after="120"/>
      <w:ind w:left="765" w:hanging="765"/>
      <w:jc w:val="left"/>
      <w:outlineLvl w:val="2"/>
    </w:pPr>
    <w:rPr>
      <w:rFonts w:eastAsiaTheme="majorEastAsia" w:cstheme="majorBidi"/>
      <w:b/>
      <w:bCs/>
      <w:color w:val="000000"/>
      <w:sz w:val="22"/>
    </w:rPr>
  </w:style>
  <w:style w:type="paragraph" w:styleId="berschrift4">
    <w:name w:val="heading 4"/>
    <w:basedOn w:val="Standard"/>
    <w:next w:val="Standard"/>
    <w:link w:val="berschrift4Zchn"/>
    <w:autoRedefine/>
    <w:uiPriority w:val="9"/>
    <w:unhideWhenUsed/>
    <w:qFormat/>
    <w:rsid w:val="002E0BE5"/>
    <w:pPr>
      <w:keepNext/>
      <w:keepLines/>
      <w:numPr>
        <w:numId w:val="8"/>
      </w:numPr>
      <w:tabs>
        <w:tab w:val="clear" w:pos="567"/>
        <w:tab w:val="clear" w:pos="851"/>
        <w:tab w:val="clear" w:pos="1134"/>
        <w:tab w:val="clear" w:pos="8505"/>
        <w:tab w:val="left" w:pos="765"/>
      </w:tabs>
      <w:suppressAutoHyphens/>
      <w:spacing w:before="200" w:after="120"/>
      <w:ind w:left="360"/>
      <w:jc w:val="left"/>
      <w:outlineLvl w:val="3"/>
    </w:pPr>
    <w:rPr>
      <w:rFonts w:eastAsiaTheme="majorEastAsia" w:cstheme="majorBidi"/>
      <w:b/>
      <w:bCs/>
      <w:iCs/>
      <w:color w:val="000000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AE514D"/>
    <w:pPr>
      <w:keepNext/>
      <w:keepLines/>
      <w:numPr>
        <w:ilvl w:val="4"/>
        <w:numId w:val="1"/>
      </w:numPr>
      <w:suppressAutoHyphens/>
      <w:spacing w:before="200" w:after="0"/>
      <w:jc w:val="left"/>
      <w:outlineLvl w:val="4"/>
    </w:pPr>
    <w:rPr>
      <w:rFonts w:eastAsiaTheme="majorEastAsia" w:cstheme="majorBidi"/>
      <w:color w:val="243F60" w:themeColor="accent1" w:themeShade="7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rsid w:val="0023733E"/>
    <w:pPr>
      <w:keepNext/>
      <w:keepLines/>
      <w:numPr>
        <w:ilvl w:val="5"/>
        <w:numId w:val="1"/>
      </w:numPr>
      <w:suppressAutoHyphens/>
      <w:spacing w:before="200" w:after="0"/>
      <w:jc w:val="left"/>
      <w:outlineLvl w:val="5"/>
    </w:pPr>
    <w:rPr>
      <w:rFonts w:eastAsiaTheme="majorEastAsia" w:cstheme="majorBidi"/>
      <w:i/>
      <w:iCs/>
      <w:color w:val="243F60" w:themeColor="accent1" w:themeShade="7F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C35107"/>
    <w:pPr>
      <w:keepNext/>
      <w:keepLines/>
      <w:numPr>
        <w:ilvl w:val="6"/>
        <w:numId w:val="1"/>
      </w:numPr>
      <w:spacing w:before="200" w:after="0"/>
      <w:outlineLvl w:val="6"/>
    </w:pPr>
    <w:rPr>
      <w:rFonts w:eastAsiaTheme="majorEastAsia" w:cstheme="majorBidi"/>
      <w:i/>
      <w:iCs/>
      <w:color w:val="404040" w:themeColor="text1" w:themeTint="BF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C35107"/>
    <w:pPr>
      <w:keepNext/>
      <w:keepLines/>
      <w:numPr>
        <w:ilvl w:val="7"/>
        <w:numId w:val="1"/>
      </w:numPr>
      <w:spacing w:before="200" w:after="0"/>
      <w:outlineLvl w:val="7"/>
    </w:pPr>
    <w:rPr>
      <w:rFonts w:eastAsiaTheme="majorEastAsia" w:cstheme="majorBidi"/>
      <w:color w:val="404040" w:themeColor="text1" w:themeTint="BF"/>
      <w:szCs w:val="20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C35107"/>
    <w:pPr>
      <w:keepNext/>
      <w:keepLines/>
      <w:numPr>
        <w:ilvl w:val="8"/>
        <w:numId w:val="1"/>
      </w:numPr>
      <w:spacing w:before="200" w:after="0"/>
      <w:outlineLvl w:val="8"/>
    </w:pPr>
    <w:rPr>
      <w:rFonts w:eastAsiaTheme="majorEastAsia" w:cstheme="majorBidi"/>
      <w:i/>
      <w:iCs/>
      <w:color w:val="404040" w:themeColor="text1" w:themeTint="BF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AE514D"/>
    <w:rPr>
      <w:rFonts w:eastAsiaTheme="majorEastAsia" w:cstheme="majorBidi"/>
      <w:b/>
      <w:bCs/>
      <w:color w:val="000000"/>
      <w:sz w:val="28"/>
      <w:lang w:val="en-US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AE514D"/>
    <w:rPr>
      <w:rFonts w:eastAsiaTheme="majorEastAsia" w:cstheme="majorBidi"/>
      <w:b/>
      <w:bCs/>
      <w:color w:val="000000"/>
      <w:sz w:val="24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1615AB"/>
    <w:rPr>
      <w:rFonts w:eastAsiaTheme="majorEastAsia" w:cstheme="majorBidi"/>
      <w:b/>
      <w:bCs/>
      <w:color w:val="000000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2E0BE5"/>
    <w:rPr>
      <w:rFonts w:eastAsiaTheme="majorEastAsia" w:cstheme="majorBidi"/>
      <w:b/>
      <w:bCs/>
      <w:iCs/>
      <w:color w:val="000000"/>
      <w:sz w:val="20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AE514D"/>
    <w:rPr>
      <w:rFonts w:eastAsiaTheme="majorEastAsia" w:cstheme="majorBidi"/>
      <w:color w:val="243F60" w:themeColor="accent1" w:themeShade="7F"/>
      <w:sz w:val="20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23733E"/>
    <w:rPr>
      <w:rFonts w:asciiTheme="majorHAnsi" w:eastAsiaTheme="majorEastAsia" w:hAnsiTheme="majorHAnsi" w:cstheme="majorBidi"/>
      <w:i/>
      <w:iCs/>
      <w:color w:val="243F60" w:themeColor="accent1" w:themeShade="7F"/>
      <w:sz w:val="20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C35107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C35107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C35107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Beschriftung">
    <w:name w:val="caption"/>
    <w:basedOn w:val="Standard"/>
    <w:next w:val="Standard"/>
    <w:autoRedefine/>
    <w:uiPriority w:val="35"/>
    <w:unhideWhenUsed/>
    <w:rsid w:val="00F63F68"/>
    <w:pPr>
      <w:spacing w:before="240" w:after="240" w:line="240" w:lineRule="auto"/>
      <w:jc w:val="left"/>
    </w:pPr>
    <w:rPr>
      <w:rFonts w:eastAsiaTheme="minorEastAsia"/>
      <w:b/>
      <w:bCs/>
      <w:color w:val="000000"/>
      <w:sz w:val="18"/>
      <w:szCs w:val="18"/>
      <w:lang w:val="en-US"/>
    </w:rPr>
  </w:style>
  <w:style w:type="paragraph" w:styleId="Titel">
    <w:name w:val="Title"/>
    <w:basedOn w:val="Standard"/>
    <w:next w:val="Standard"/>
    <w:link w:val="TitelZchn"/>
    <w:uiPriority w:val="10"/>
    <w:rsid w:val="00ED3C0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elZchn">
    <w:name w:val="Titel Zchn"/>
    <w:basedOn w:val="Absatz-Standardschriftart"/>
    <w:link w:val="Titel"/>
    <w:uiPriority w:val="10"/>
    <w:rsid w:val="00ED3C0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Listenabsatz">
    <w:name w:val="List Paragraph"/>
    <w:basedOn w:val="Standard"/>
    <w:uiPriority w:val="34"/>
    <w:rsid w:val="00ED3C08"/>
    <w:pPr>
      <w:ind w:left="720"/>
      <w:contextualSpacing/>
    </w:pPr>
  </w:style>
  <w:style w:type="paragraph" w:styleId="Untertitel">
    <w:name w:val="Subtitle"/>
    <w:basedOn w:val="Standard"/>
    <w:next w:val="Standard"/>
    <w:link w:val="UntertitelZchn"/>
    <w:uiPriority w:val="11"/>
    <w:rsid w:val="00BD0D53"/>
    <w:pPr>
      <w:numPr>
        <w:ilvl w:val="1"/>
      </w:numPr>
    </w:pPr>
    <w:rPr>
      <w:rFonts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BD0D5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customStyle="1" w:styleId="berschrift2ohneNummerierung">
    <w:name w:val="Überschrift 2 ohne Nummerierung"/>
    <w:basedOn w:val="berschrift2"/>
    <w:autoRedefine/>
    <w:qFormat/>
    <w:rsid w:val="007315A0"/>
    <w:pPr>
      <w:numPr>
        <w:ilvl w:val="0"/>
        <w:numId w:val="0"/>
      </w:numPr>
    </w:pPr>
  </w:style>
  <w:style w:type="paragraph" w:customStyle="1" w:styleId="berschrift1ohneNummerierung">
    <w:name w:val="Überschrift 1 ohne Nummerierung"/>
    <w:basedOn w:val="berschrift1"/>
    <w:qFormat/>
    <w:rsid w:val="00245B4D"/>
    <w:pPr>
      <w:numPr>
        <w:numId w:val="0"/>
      </w:numPr>
      <w:spacing w:before="480" w:after="240"/>
    </w:pPr>
  </w:style>
  <w:style w:type="paragraph" w:customStyle="1" w:styleId="Titelei">
    <w:name w:val="Titelei"/>
    <w:basedOn w:val="Standard"/>
    <w:qFormat/>
    <w:rsid w:val="00BD0D53"/>
    <w:pPr>
      <w:tabs>
        <w:tab w:val="clear" w:pos="567"/>
        <w:tab w:val="clear" w:pos="851"/>
        <w:tab w:val="clear" w:pos="1134"/>
        <w:tab w:val="clear" w:pos="8505"/>
      </w:tabs>
      <w:spacing w:after="0"/>
      <w:jc w:val="left"/>
    </w:pPr>
    <w:rPr>
      <w:rFonts w:ascii="Frutiger LT Std 55 Roman" w:hAnsi="Frutiger LT Std 55 Roman"/>
    </w:rPr>
  </w:style>
  <w:style w:type="paragraph" w:styleId="Verzeichnis1">
    <w:name w:val="toc 1"/>
    <w:basedOn w:val="Standard"/>
    <w:next w:val="Standard"/>
    <w:autoRedefine/>
    <w:uiPriority w:val="39"/>
    <w:unhideWhenUsed/>
    <w:rsid w:val="0092174E"/>
    <w:pPr>
      <w:tabs>
        <w:tab w:val="clear" w:pos="567"/>
        <w:tab w:val="clear" w:pos="851"/>
        <w:tab w:val="clear" w:pos="1134"/>
        <w:tab w:val="clear" w:pos="8505"/>
        <w:tab w:val="left" w:pos="284"/>
        <w:tab w:val="right" w:leader="dot" w:pos="6237"/>
      </w:tabs>
      <w:spacing w:before="120" w:after="60"/>
      <w:jc w:val="left"/>
    </w:pPr>
    <w:rPr>
      <w:b/>
    </w:rPr>
  </w:style>
  <w:style w:type="paragraph" w:styleId="Verzeichnis2">
    <w:name w:val="toc 2"/>
    <w:basedOn w:val="Standard"/>
    <w:next w:val="Standard"/>
    <w:autoRedefine/>
    <w:uiPriority w:val="39"/>
    <w:unhideWhenUsed/>
    <w:rsid w:val="009D6B34"/>
    <w:pPr>
      <w:tabs>
        <w:tab w:val="clear" w:pos="567"/>
        <w:tab w:val="clear" w:pos="851"/>
        <w:tab w:val="clear" w:pos="8505"/>
        <w:tab w:val="right" w:leader="dot" w:pos="6237"/>
      </w:tabs>
      <w:spacing w:after="0"/>
      <w:jc w:val="left"/>
    </w:pPr>
    <w:rPr>
      <w:noProof/>
      <w:sz w:val="16"/>
    </w:rPr>
  </w:style>
  <w:style w:type="paragraph" w:styleId="Verzeichnis3">
    <w:name w:val="toc 3"/>
    <w:basedOn w:val="Standard"/>
    <w:next w:val="Standard"/>
    <w:autoRedefine/>
    <w:uiPriority w:val="39"/>
    <w:unhideWhenUsed/>
    <w:rsid w:val="003B33FF"/>
    <w:pPr>
      <w:tabs>
        <w:tab w:val="clear" w:pos="567"/>
        <w:tab w:val="clear" w:pos="851"/>
        <w:tab w:val="clear" w:pos="1134"/>
        <w:tab w:val="clear" w:pos="8505"/>
        <w:tab w:val="left" w:pos="1418"/>
        <w:tab w:val="right" w:leader="dot" w:pos="6237"/>
      </w:tabs>
      <w:spacing w:after="0"/>
      <w:ind w:left="1304" w:hanging="567"/>
      <w:jc w:val="left"/>
    </w:pPr>
  </w:style>
  <w:style w:type="table" w:styleId="Tabellenraster">
    <w:name w:val="Table Grid"/>
    <w:basedOn w:val="NormaleTabelle"/>
    <w:uiPriority w:val="59"/>
    <w:rsid w:val="00215C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bildungsverzeichnis">
    <w:name w:val="table of figures"/>
    <w:basedOn w:val="Standard"/>
    <w:next w:val="Standard"/>
    <w:uiPriority w:val="99"/>
    <w:unhideWhenUsed/>
    <w:rsid w:val="003B33FF"/>
    <w:pPr>
      <w:tabs>
        <w:tab w:val="clear" w:pos="567"/>
        <w:tab w:val="clear" w:pos="851"/>
        <w:tab w:val="clear" w:pos="1134"/>
        <w:tab w:val="clear" w:pos="8505"/>
        <w:tab w:val="left" w:pos="1418"/>
        <w:tab w:val="right" w:leader="dot" w:pos="6237"/>
      </w:tabs>
      <w:spacing w:after="60"/>
      <w:ind w:left="1418" w:hanging="1418"/>
      <w:jc w:val="left"/>
    </w:pPr>
  </w:style>
  <w:style w:type="paragraph" w:customStyle="1" w:styleId="Tabelle">
    <w:name w:val="Tabelle"/>
    <w:basedOn w:val="Standard"/>
    <w:autoRedefine/>
    <w:qFormat/>
    <w:rsid w:val="003B33FF"/>
    <w:pPr>
      <w:tabs>
        <w:tab w:val="clear" w:pos="567"/>
        <w:tab w:val="clear" w:pos="851"/>
        <w:tab w:val="clear" w:pos="1134"/>
      </w:tabs>
      <w:spacing w:after="0"/>
      <w:jc w:val="left"/>
    </w:pPr>
    <w:rPr>
      <w:lang w:val="en-US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D4C76"/>
    <w:pPr>
      <w:spacing w:after="0" w:line="240" w:lineRule="auto"/>
    </w:pPr>
    <w:rPr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6D4C76"/>
    <w:rPr>
      <w:rFonts w:asciiTheme="majorHAnsi" w:hAnsiTheme="majorHAnsi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6D4C76"/>
    <w:rPr>
      <w:vertAlign w:val="superscript"/>
    </w:rPr>
  </w:style>
  <w:style w:type="paragraph" w:customStyle="1" w:styleId="Funote">
    <w:name w:val="Fußnote"/>
    <w:basedOn w:val="Standard"/>
    <w:autoRedefine/>
    <w:qFormat/>
    <w:rsid w:val="00E65FD6"/>
    <w:pPr>
      <w:tabs>
        <w:tab w:val="left" w:pos="170"/>
      </w:tabs>
      <w:spacing w:after="0"/>
      <w:ind w:left="170" w:hanging="170"/>
      <w:jc w:val="left"/>
      <w:textboxTightWrap w:val="allLines"/>
    </w:pPr>
    <w:rPr>
      <w:sz w:val="16"/>
      <w:lang w:val="en-US"/>
    </w:rPr>
  </w:style>
  <w:style w:type="paragraph" w:styleId="Kopfzeile">
    <w:name w:val="header"/>
    <w:link w:val="KopfzeileZchn"/>
    <w:autoRedefine/>
    <w:uiPriority w:val="99"/>
    <w:unhideWhenUsed/>
    <w:rsid w:val="00AE514D"/>
    <w:pPr>
      <w:pBdr>
        <w:bottom w:val="single" w:sz="4" w:space="1" w:color="auto"/>
      </w:pBdr>
      <w:tabs>
        <w:tab w:val="left" w:pos="170"/>
      </w:tabs>
      <w:suppressAutoHyphens/>
      <w:spacing w:after="0" w:line="240" w:lineRule="auto"/>
    </w:pPr>
    <w:rPr>
      <w:rFonts w:eastAsiaTheme="majorEastAsia" w:cstheme="majorBidi"/>
      <w:sz w:val="16"/>
      <w:szCs w:val="28"/>
    </w:rPr>
  </w:style>
  <w:style w:type="character" w:customStyle="1" w:styleId="KopfzeileZchn">
    <w:name w:val="Kopfzeile Zchn"/>
    <w:basedOn w:val="Absatz-Standardschriftart"/>
    <w:link w:val="Kopfzeile"/>
    <w:uiPriority w:val="99"/>
    <w:rsid w:val="00AE514D"/>
    <w:rPr>
      <w:rFonts w:eastAsiaTheme="majorEastAsia" w:cstheme="majorBidi"/>
      <w:sz w:val="16"/>
      <w:szCs w:val="28"/>
    </w:rPr>
  </w:style>
  <w:style w:type="paragraph" w:styleId="Fuzeile">
    <w:name w:val="footer"/>
    <w:basedOn w:val="Standard"/>
    <w:link w:val="FuzeileZchn"/>
    <w:autoRedefine/>
    <w:uiPriority w:val="99"/>
    <w:unhideWhenUsed/>
    <w:rsid w:val="003B33FF"/>
    <w:pPr>
      <w:tabs>
        <w:tab w:val="clear" w:pos="567"/>
        <w:tab w:val="clear" w:pos="851"/>
        <w:tab w:val="clear" w:pos="1134"/>
        <w:tab w:val="clear" w:pos="8505"/>
        <w:tab w:val="center" w:pos="4536"/>
        <w:tab w:val="right" w:pos="9072"/>
      </w:tabs>
      <w:spacing w:after="0" w:line="240" w:lineRule="auto"/>
      <w:jc w:val="left"/>
    </w:pPr>
    <w:rPr>
      <w:noProof/>
    </w:rPr>
  </w:style>
  <w:style w:type="character" w:customStyle="1" w:styleId="FuzeileZchn">
    <w:name w:val="Fußzeile Zchn"/>
    <w:basedOn w:val="Absatz-Standardschriftart"/>
    <w:link w:val="Fuzeile"/>
    <w:uiPriority w:val="99"/>
    <w:rsid w:val="003B33FF"/>
    <w:rPr>
      <w:rFonts w:ascii="Times New Roman" w:hAnsi="Times New Roman"/>
      <w:noProof/>
      <w:sz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168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168D0"/>
    <w:rPr>
      <w:rFonts w:ascii="Tahoma" w:hAnsi="Tahoma" w:cs="Tahoma"/>
      <w:sz w:val="16"/>
      <w:szCs w:val="16"/>
    </w:rPr>
  </w:style>
  <w:style w:type="paragraph" w:customStyle="1" w:styleId="HeaderEven">
    <w:name w:val="Header Even"/>
    <w:basedOn w:val="KeinLeerraum"/>
    <w:qFormat/>
    <w:rsid w:val="002D2AC6"/>
    <w:pPr>
      <w:pBdr>
        <w:bottom w:val="single" w:sz="4" w:space="1" w:color="4F81BD" w:themeColor="accent1"/>
      </w:pBdr>
      <w:tabs>
        <w:tab w:val="clear" w:pos="567"/>
        <w:tab w:val="clear" w:pos="851"/>
        <w:tab w:val="clear" w:pos="1134"/>
        <w:tab w:val="clear" w:pos="8505"/>
      </w:tabs>
      <w:jc w:val="left"/>
    </w:pPr>
    <w:rPr>
      <w:rFonts w:asciiTheme="minorHAnsi" w:eastAsiaTheme="minorEastAsia" w:hAnsiTheme="minorHAnsi"/>
      <w:b/>
      <w:bCs/>
      <w:color w:val="1F497D" w:themeColor="text2"/>
      <w:szCs w:val="23"/>
      <w:lang w:eastAsia="ja-JP"/>
    </w:rPr>
  </w:style>
  <w:style w:type="paragraph" w:styleId="KeinLeerraum">
    <w:name w:val="No Spacing"/>
    <w:link w:val="KeinLeerraumZchn"/>
    <w:uiPriority w:val="1"/>
    <w:qFormat/>
    <w:rsid w:val="002D2AC6"/>
    <w:pPr>
      <w:tabs>
        <w:tab w:val="left" w:pos="567"/>
        <w:tab w:val="left" w:pos="851"/>
        <w:tab w:val="left" w:pos="1134"/>
        <w:tab w:val="right" w:pos="8505"/>
      </w:tabs>
      <w:spacing w:after="0" w:line="240" w:lineRule="auto"/>
      <w:jc w:val="both"/>
    </w:pPr>
    <w:rPr>
      <w:rFonts w:asciiTheme="majorHAnsi" w:hAnsiTheme="majorHAnsi"/>
      <w:sz w:val="20"/>
    </w:rPr>
  </w:style>
  <w:style w:type="character" w:customStyle="1" w:styleId="KeinLeerraumZchn">
    <w:name w:val="Kein Leerraum Zchn"/>
    <w:basedOn w:val="Absatz-Standardschriftart"/>
    <w:link w:val="KeinLeerraum"/>
    <w:uiPriority w:val="1"/>
    <w:rsid w:val="00C438E0"/>
    <w:rPr>
      <w:rFonts w:asciiTheme="majorHAnsi" w:hAnsiTheme="majorHAnsi"/>
      <w:sz w:val="20"/>
    </w:rPr>
  </w:style>
  <w:style w:type="paragraph" w:customStyle="1" w:styleId="KopfzeileungeradeSeite">
    <w:name w:val="Kopfzeile ungerade Seite"/>
    <w:basedOn w:val="Kopfzeile"/>
    <w:qFormat/>
    <w:rsid w:val="00B43B4B"/>
    <w:pPr>
      <w:tabs>
        <w:tab w:val="clear" w:pos="170"/>
        <w:tab w:val="left" w:pos="312"/>
      </w:tabs>
      <w:jc w:val="right"/>
    </w:pPr>
  </w:style>
  <w:style w:type="paragraph" w:customStyle="1" w:styleId="FuzeileungeradeSeite">
    <w:name w:val="Fußzeile ungerade Seite"/>
    <w:basedOn w:val="Fuzeile"/>
    <w:autoRedefine/>
    <w:qFormat/>
    <w:rsid w:val="003E5093"/>
    <w:pPr>
      <w:tabs>
        <w:tab w:val="left" w:pos="3171"/>
      </w:tabs>
      <w:jc w:val="right"/>
    </w:pPr>
  </w:style>
  <w:style w:type="character" w:styleId="SchwacheHervorhebung">
    <w:name w:val="Subtle Emphasis"/>
    <w:basedOn w:val="Absatz-Standardschriftart"/>
    <w:uiPriority w:val="19"/>
    <w:rsid w:val="004F2B76"/>
    <w:rPr>
      <w:i/>
      <w:iCs/>
      <w:color w:val="808080" w:themeColor="text1" w:themeTint="7F"/>
    </w:rPr>
  </w:style>
  <w:style w:type="character" w:styleId="Hervorhebung">
    <w:name w:val="Emphasis"/>
    <w:basedOn w:val="Absatz-Standardschriftart"/>
    <w:uiPriority w:val="20"/>
    <w:rsid w:val="0098452B"/>
    <w:rPr>
      <w:rFonts w:asciiTheme="minorHAnsi" w:hAnsiTheme="minorHAnsi"/>
      <w:i/>
      <w:iCs/>
      <w:sz w:val="20"/>
    </w:rPr>
  </w:style>
  <w:style w:type="paragraph" w:customStyle="1" w:styleId="Abbildung">
    <w:name w:val="Abbildung"/>
    <w:basedOn w:val="Standard"/>
    <w:qFormat/>
    <w:rsid w:val="008F3016"/>
    <w:pPr>
      <w:keepNext/>
      <w:spacing w:before="480" w:after="0"/>
      <w:jc w:val="center"/>
    </w:pPr>
  </w:style>
  <w:style w:type="paragraph" w:styleId="Literaturverzeichnis">
    <w:name w:val="Bibliography"/>
    <w:basedOn w:val="Standard"/>
    <w:next w:val="Standard"/>
    <w:link w:val="LiteraturverzeichnisZchn"/>
    <w:uiPriority w:val="37"/>
    <w:unhideWhenUsed/>
    <w:rsid w:val="00862887"/>
    <w:pPr>
      <w:keepNext/>
      <w:tabs>
        <w:tab w:val="clear" w:pos="851"/>
        <w:tab w:val="clear" w:pos="1134"/>
        <w:tab w:val="clear" w:pos="8505"/>
      </w:tabs>
      <w:suppressAutoHyphens/>
      <w:spacing w:after="120" w:line="240" w:lineRule="auto"/>
      <w:ind w:left="397" w:hanging="397"/>
      <w:jc w:val="left"/>
    </w:pPr>
    <w:rPr>
      <w:iCs/>
      <w:noProof/>
    </w:rPr>
  </w:style>
  <w:style w:type="paragraph" w:customStyle="1" w:styleId="Formelzhlung">
    <w:name w:val="Formelzählung"/>
    <w:basedOn w:val="Beschriftung"/>
    <w:qFormat/>
    <w:rsid w:val="0016299F"/>
    <w:pPr>
      <w:tabs>
        <w:tab w:val="clear" w:pos="567"/>
        <w:tab w:val="clear" w:pos="851"/>
        <w:tab w:val="clear" w:pos="1134"/>
        <w:tab w:val="clear" w:pos="8505"/>
        <w:tab w:val="right" w:pos="6237"/>
      </w:tabs>
      <w:spacing w:before="0"/>
    </w:pPr>
    <w:rPr>
      <w:b w:val="0"/>
      <w:sz w:val="20"/>
    </w:rPr>
  </w:style>
  <w:style w:type="paragraph" w:customStyle="1" w:styleId="Bildunterschriftenglisch">
    <w:name w:val="Bildunterschrift englisch"/>
    <w:basedOn w:val="Standard"/>
    <w:next w:val="Standard"/>
    <w:qFormat/>
    <w:rsid w:val="00245B4D"/>
    <w:pPr>
      <w:tabs>
        <w:tab w:val="clear" w:pos="567"/>
        <w:tab w:val="clear" w:pos="1134"/>
      </w:tabs>
      <w:spacing w:before="120" w:after="480"/>
      <w:ind w:left="851" w:hanging="851"/>
      <w:jc w:val="left"/>
    </w:pPr>
    <w:rPr>
      <w:sz w:val="16"/>
    </w:rPr>
  </w:style>
  <w:style w:type="paragraph" w:customStyle="1" w:styleId="Seitenzahlrechts">
    <w:name w:val="Seitenzahl rechts"/>
    <w:basedOn w:val="Fuzeile"/>
    <w:qFormat/>
    <w:rsid w:val="00D40CBD"/>
    <w:pPr>
      <w:jc w:val="right"/>
    </w:pPr>
  </w:style>
  <w:style w:type="paragraph" w:customStyle="1" w:styleId="Bildunterschrift">
    <w:name w:val="Bildunterschrift"/>
    <w:basedOn w:val="Abbildung"/>
    <w:qFormat/>
    <w:rsid w:val="00B845EF"/>
    <w:pPr>
      <w:keepNext w:val="0"/>
      <w:tabs>
        <w:tab w:val="clear" w:pos="567"/>
        <w:tab w:val="clear" w:pos="851"/>
      </w:tabs>
      <w:spacing w:before="120" w:after="480"/>
      <w:ind w:left="1134" w:hanging="1134"/>
      <w:jc w:val="left"/>
    </w:pPr>
    <w:rPr>
      <w:rFonts w:eastAsiaTheme="minorEastAsia"/>
      <w:bCs/>
      <w:color w:val="000000"/>
      <w:sz w:val="16"/>
      <w:szCs w:val="18"/>
    </w:rPr>
  </w:style>
  <w:style w:type="paragraph" w:customStyle="1" w:styleId="Tabellenberschrift">
    <w:name w:val="Tabellenüberschrift"/>
    <w:basedOn w:val="Bildunterschrift"/>
    <w:qFormat/>
    <w:rsid w:val="00F41ABD"/>
    <w:pPr>
      <w:keepNext/>
      <w:tabs>
        <w:tab w:val="clear" w:pos="1134"/>
        <w:tab w:val="left" w:pos="851"/>
      </w:tabs>
      <w:spacing w:before="480" w:after="120"/>
      <w:ind w:left="851" w:hanging="851"/>
    </w:pPr>
  </w:style>
  <w:style w:type="paragraph" w:customStyle="1" w:styleId="Tabellenverzeichnis">
    <w:name w:val="Tabellenverzeichnis"/>
    <w:basedOn w:val="Abbildungsverzeichnis"/>
    <w:qFormat/>
    <w:rsid w:val="00C12EBC"/>
    <w:pPr>
      <w:tabs>
        <w:tab w:val="left" w:pos="1134"/>
      </w:tabs>
      <w:ind w:left="1134" w:hanging="1134"/>
    </w:pPr>
  </w:style>
  <w:style w:type="character" w:styleId="Hyperlink">
    <w:name w:val="Hyperlink"/>
    <w:basedOn w:val="Absatz-Standardschriftart"/>
    <w:uiPriority w:val="99"/>
    <w:unhideWhenUsed/>
    <w:rsid w:val="002A7352"/>
    <w:rPr>
      <w:color w:val="0000FF" w:themeColor="hyperlink"/>
      <w:u w:val="single"/>
    </w:rPr>
  </w:style>
  <w:style w:type="paragraph" w:customStyle="1" w:styleId="Abkrzungsverzeichnis">
    <w:name w:val="Abkürzungsverzeichnis"/>
    <w:basedOn w:val="Standard"/>
    <w:qFormat/>
    <w:rsid w:val="00245B4D"/>
    <w:pPr>
      <w:tabs>
        <w:tab w:val="clear" w:pos="567"/>
        <w:tab w:val="clear" w:pos="1134"/>
      </w:tabs>
      <w:jc w:val="left"/>
    </w:pPr>
    <w:rPr>
      <w:lang w:val="en-US"/>
    </w:rPr>
  </w:style>
  <w:style w:type="paragraph" w:customStyle="1" w:styleId="Formel">
    <w:name w:val="Formel"/>
    <w:basedOn w:val="Standard"/>
    <w:qFormat/>
    <w:rsid w:val="001226AE"/>
    <w:pPr>
      <w:tabs>
        <w:tab w:val="clear" w:pos="567"/>
        <w:tab w:val="clear" w:pos="851"/>
        <w:tab w:val="clear" w:pos="1134"/>
        <w:tab w:val="clear" w:pos="8505"/>
        <w:tab w:val="right" w:pos="6237"/>
      </w:tabs>
    </w:pPr>
    <w:rPr>
      <w:rFonts w:ascii="Cambria Math" w:hAnsi="Cambria Math"/>
      <w:lang w:val="en-US"/>
    </w:rPr>
  </w:style>
  <w:style w:type="paragraph" w:customStyle="1" w:styleId="Name">
    <w:name w:val="Name"/>
    <w:basedOn w:val="IntensivesZitat"/>
    <w:qFormat/>
    <w:rsid w:val="00245B4D"/>
    <w:pPr>
      <w:pBdr>
        <w:bottom w:val="none" w:sz="0" w:space="0" w:color="auto"/>
      </w:pBdr>
      <w:tabs>
        <w:tab w:val="clear" w:pos="567"/>
        <w:tab w:val="clear" w:pos="851"/>
        <w:tab w:val="clear" w:pos="1134"/>
        <w:tab w:val="clear" w:pos="8505"/>
      </w:tabs>
      <w:suppressAutoHyphens/>
      <w:spacing w:after="120"/>
      <w:ind w:left="0" w:right="0"/>
      <w:jc w:val="left"/>
    </w:pPr>
    <w:rPr>
      <w:b w:val="0"/>
      <w:color w:val="000000"/>
    </w:rPr>
  </w:style>
  <w:style w:type="paragraph" w:customStyle="1" w:styleId="Position">
    <w:name w:val="Position"/>
    <w:basedOn w:val="Name"/>
    <w:qFormat/>
    <w:rsid w:val="00245B4D"/>
    <w:pPr>
      <w:tabs>
        <w:tab w:val="left" w:pos="170"/>
      </w:tabs>
      <w:spacing w:before="0" w:after="200"/>
      <w:ind w:left="170" w:hanging="170"/>
      <w:contextualSpacing/>
    </w:pPr>
    <w:rPr>
      <w:sz w:val="16"/>
    </w:rPr>
  </w:style>
  <w:style w:type="paragraph" w:customStyle="1" w:styleId="berschrift1Artikel">
    <w:name w:val="Überschrift 1 Artikel"/>
    <w:basedOn w:val="berschrift1ohneNummerierung"/>
    <w:qFormat/>
    <w:rsid w:val="00F733A2"/>
    <w:pPr>
      <w:spacing w:before="600" w:after="360"/>
    </w:pPr>
    <w:rPr>
      <w:sz w:val="40"/>
    </w:rPr>
  </w:style>
  <w:style w:type="paragraph" w:styleId="IntensivesZitat">
    <w:name w:val="Intense Quote"/>
    <w:basedOn w:val="Standard"/>
    <w:next w:val="Standard"/>
    <w:link w:val="IntensivesZitatZchn"/>
    <w:uiPriority w:val="30"/>
    <w:rsid w:val="00245B4D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245B4D"/>
    <w:rPr>
      <w:rFonts w:asciiTheme="majorHAnsi" w:hAnsiTheme="majorHAnsi"/>
      <w:b/>
      <w:bCs/>
      <w:i/>
      <w:iCs/>
      <w:color w:val="4F81BD" w:themeColor="accent1"/>
      <w:sz w:val="20"/>
    </w:rPr>
  </w:style>
  <w:style w:type="paragraph" w:customStyle="1" w:styleId="Tabellenberschriftenglisch">
    <w:name w:val="Tabellenüberschrift englisch"/>
    <w:basedOn w:val="Standard"/>
    <w:next w:val="Standard"/>
    <w:qFormat/>
    <w:rsid w:val="00245B4D"/>
    <w:pPr>
      <w:spacing w:before="480" w:after="120"/>
      <w:ind w:left="851" w:hanging="851"/>
      <w:jc w:val="left"/>
    </w:pPr>
    <w:rPr>
      <w:rFonts w:eastAsiaTheme="minorEastAsia"/>
      <w:bCs/>
      <w:color w:val="000000"/>
      <w:sz w:val="16"/>
      <w:szCs w:val="18"/>
    </w:rPr>
  </w:style>
  <w:style w:type="paragraph" w:customStyle="1" w:styleId="LiteraturFlattersatz">
    <w:name w:val="Literatur Flattersatz"/>
    <w:basedOn w:val="Literaturverzeichnis"/>
    <w:rsid w:val="00245B4D"/>
    <w:pPr>
      <w:keepNext w:val="0"/>
      <w:keepLines/>
      <w:spacing w:line="276" w:lineRule="auto"/>
      <w:ind w:left="567" w:hanging="567"/>
    </w:pPr>
  </w:style>
  <w:style w:type="character" w:styleId="Platzhaltertext">
    <w:name w:val="Placeholder Text"/>
    <w:basedOn w:val="Absatz-Standardschriftart"/>
    <w:uiPriority w:val="99"/>
    <w:semiHidden/>
    <w:rsid w:val="0057139F"/>
    <w:rPr>
      <w:color w:val="808080"/>
    </w:rPr>
  </w:style>
  <w:style w:type="paragraph" w:customStyle="1" w:styleId="Literatur">
    <w:name w:val="Literatur"/>
    <w:basedOn w:val="Literaturverzeichnis"/>
    <w:link w:val="LiteraturZchn"/>
    <w:qFormat/>
    <w:rsid w:val="00364C3B"/>
    <w:pPr>
      <w:keepNext w:val="0"/>
      <w:keepLines/>
      <w:numPr>
        <w:numId w:val="2"/>
      </w:numPr>
      <w:spacing w:line="276" w:lineRule="auto"/>
      <w:ind w:left="567" w:hanging="567"/>
    </w:pPr>
    <w:rPr>
      <w:noProof w:val="0"/>
    </w:rPr>
  </w:style>
  <w:style w:type="character" w:customStyle="1" w:styleId="LiteraturverzeichnisZchn">
    <w:name w:val="Literaturverzeichnis Zchn"/>
    <w:basedOn w:val="Absatz-Standardschriftart"/>
    <w:link w:val="Literaturverzeichnis"/>
    <w:uiPriority w:val="37"/>
    <w:rsid w:val="00364C3B"/>
    <w:rPr>
      <w:iCs/>
      <w:noProof/>
      <w:sz w:val="20"/>
    </w:rPr>
  </w:style>
  <w:style w:type="character" w:customStyle="1" w:styleId="LiteraturZchn">
    <w:name w:val="Literatur Zchn"/>
    <w:basedOn w:val="LiteraturverzeichnisZchn"/>
    <w:link w:val="Literatur"/>
    <w:rsid w:val="00364C3B"/>
    <w:rPr>
      <w:iCs/>
      <w:noProof/>
      <w:sz w:val="20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676EFE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76EFE"/>
    <w:pPr>
      <w:spacing w:line="240" w:lineRule="auto"/>
    </w:pPr>
    <w:rPr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676EFE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76EFE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676EFE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940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3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53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28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0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34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12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8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33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56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1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61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64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0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33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84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37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5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02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01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10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9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\\sccfs.scc.kit.edu\oe\FAST\mobima\Share\Admin\Veranstaltungen\2020_MHK\05_Tagungsband\Vorlage_Beitrag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C994890D59A64972A58A8CA06B9BEE7C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EC1F0511-ED5A-49CB-B1EC-8A78CC4C2831}"/>
      </w:docPartPr>
      <w:docPartBody>
        <w:p w:rsidR="00E32F68" w:rsidRDefault="00E32F68">
          <w:pPr>
            <w:pStyle w:val="C994890D59A64972A58A8CA06B9BEE7C"/>
          </w:pPr>
          <w:r w:rsidRPr="00CC3D79">
            <w:rPr>
              <w:rStyle w:val="Platzhaltertext"/>
            </w:rPr>
            <w:t>Geben Sie hier eine Formel ein.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Frutiger LT Std 55 Roman">
    <w:panose1 w:val="020B0602020204020204"/>
    <w:charset w:val="00"/>
    <w:family w:val="swiss"/>
    <w:notTrueType/>
    <w:pitch w:val="variable"/>
    <w:sig w:usb0="800000AF" w:usb1="4000204A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2F68"/>
    <w:rsid w:val="00E32F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Pr>
      <w:color w:val="808080"/>
    </w:rPr>
  </w:style>
  <w:style w:type="paragraph" w:customStyle="1" w:styleId="C994890D59A64972A58A8CA06B9BEE7C">
    <w:name w:val="C994890D59A64972A58A8CA06B9BEE7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Nac85</b:Tag>
    <b:SourceType>Book</b:SourceType>
    <b:Guid>{3D67EF11-B685-4E43-BA82-A2FE44A8115F}</b:Guid>
    <b:LCID>de-DE</b:LCID>
    <b:Author>
      <b:Author>
        <b:NameList>
          <b:Person>
            <b:Last>Nachname</b:Last>
            <b:First>Vorname</b:First>
          </b:Person>
        </b:NameList>
      </b:Author>
    </b:Author>
    <b:Title>Titel des Buches</b:Title>
    <b:Year>1985</b:Year>
    <b:City>Karlsruhe</b:City>
    <b:Publisher>KIT Scientific Publishing</b:Publisher>
    <b:RefOrder>2</b:RefOrder>
  </b:Source>
  <b:Source>
    <b:Tag>Platzhalter5</b:Tag>
    <b:SourceType>Book</b:SourceType>
    <b:Guid>{DDBA9035-2B10-4DDA-B13A-0D678F68B07E}</b:Guid>
    <b:Title>Titel der Veröffentlichung</b:Title>
    <b:Year>2012</b:Year>
    <b:Author>
      <b:Author>
        <b:NameList>
          <b:Person>
            <b:Last>Scholl</b:Last>
            <b:First>Thorsten</b:First>
          </b:Person>
        </b:NameList>
      </b:Author>
    </b:Author>
    <b:City>München</b:City>
    <b:RefOrder>3</b:RefOrder>
  </b:Source>
  <b:Source>
    <b:Tag>Platzhalter4</b:Tag>
    <b:SourceType>Book</b:SourceType>
    <b:Guid>{060D0BC2-FEDC-49C8-98B1-96B1B4EBC248}</b:Guid>
    <b:Author>
      <b:Author>
        <b:NameList>
          <b:Person>
            <b:Last>Wiedemann</b:Last>
            <b:First>Gregor</b:First>
          </b:Person>
        </b:NameList>
      </b:Author>
    </b:Author>
    <b:Title>Titel der Veröffentlichung</b:Title>
    <b:Year>1953</b:Year>
    <b:City>Jena</b:City>
    <b:RefOrder>4</b:RefOrder>
  </b:Source>
  <b:Source>
    <b:Tag>Platzhalter3</b:Tag>
    <b:SourceType>Book</b:SourceType>
    <b:Guid>{DADDB2AD-B45E-481C-9DCF-0F58E0EF4B92}</b:Guid>
    <b:Author>
      <b:Author>
        <b:NameList>
          <b:Person>
            <b:Last>Leiermann</b:Last>
            <b:First>Sabine</b:First>
          </b:Person>
        </b:NameList>
      </b:Author>
    </b:Author>
    <b:Title>Titel der Veröffentlichung</b:Title>
    <b:Year>1995</b:Year>
    <b:City>Stuttgart</b:City>
    <b:RefOrder>5</b:RefOrder>
  </b:Source>
  <b:Source>
    <b:Tag>Platzhalter2</b:Tag>
    <b:SourceType>Book</b:SourceType>
    <b:Guid>{80D65493-E06B-4CC9-B13A-57EDE1A10D36}</b:Guid>
    <b:Author>
      <b:Author>
        <b:NameList>
          <b:Person>
            <b:Last>Gnielka</b:Last>
            <b:First>Sabine</b:First>
          </b:Person>
        </b:NameList>
      </b:Author>
    </b:Author>
    <b:Title>Titel der Veröffentlichung</b:Title>
    <b:Year>1999</b:Year>
    <b:City>Mannheim</b:City>
    <b:RefOrder>1</b:RefOrder>
  </b:Source>
  <b:Source>
    <b:Tag>Platzhalter1</b:Tag>
    <b:SourceType>Book</b:SourceType>
    <b:Guid>{57E632C0-4D45-4AC7-8C8A-802AB4B2E118}</b:Guid>
    <b:Author>
      <b:Author>
        <b:NameList>
          <b:Person>
            <b:Last>Nachname</b:Last>
            <b:First>Stefan</b:First>
          </b:Person>
        </b:NameList>
      </b:Author>
    </b:Author>
    <b:Title>Titel der Veröffentlichung</b:Title>
    <b:Year>2000</b:Year>
    <b:City>Leipzig</b:City>
    <b:RefOrder>6</b:RefOrder>
  </b:Source>
  <b:Source>
    <b:Tag>Nac96</b:Tag>
    <b:SourceType>JournalArticle</b:SourceType>
    <b:Guid>{DD609847-AF45-4203-818D-AAE4DAA88231}</b:Guid>
    <b:Title>Reguiat od Vestum monosim</b:Title>
    <b:Year>1996</b:Year>
    <b:Author>
      <b:Author>
        <b:NameList>
          <b:Person>
            <b:Last>Nachname</b:Last>
            <b:First>Vorname</b:First>
          </b:Person>
          <b:Person>
            <b:Last>Istum</b:Last>
            <b:First>Gabor</b:First>
          </b:Person>
        </b:NameList>
      </b:Author>
    </b:Author>
    <b:JournalName>Zeitschrift</b:JournalName>
    <b:Pages>15-52</b:Pages>
    <b:RefOrder>7</b:RefOrder>
  </b:Source>
</b:Sources>
</file>

<file path=customXml/itemProps1.xml><?xml version="1.0" encoding="utf-8"?>
<ds:datastoreItem xmlns:ds="http://schemas.openxmlformats.org/officeDocument/2006/customXml" ds:itemID="{97EB056C-C5A3-45EE-A40B-2D8C29C316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Vorlage_Beitrag</Template>
  <TotalTime>0</TotalTime>
  <Pages>7</Pages>
  <Words>1083</Words>
  <Characters>6825</Characters>
  <Application>Microsoft Office Word</Application>
  <DocSecurity>0</DocSecurity>
  <Lines>56</Lines>
  <Paragraphs>15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Unterüberschrift der zweiten Ebene</vt:lpstr>
    </vt:vector>
  </TitlesOfParts>
  <Company>KIT Bibliothek</Company>
  <LinksUpToDate>false</LinksUpToDate>
  <CharactersWithSpaces>7893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Unterüberschrift der zweiten Ebene</dc:title>
  <dc:subject/>
  <dc:creator>Bargen, Niklas (FAST)</dc:creator>
  <cp:keywords/>
  <dc:description/>
  <cp:lastModifiedBy>Bargen, Niklas (FAST)</cp:lastModifiedBy>
  <cp:revision>2</cp:revision>
  <cp:lastPrinted>2017-06-30T10:02:00Z</cp:lastPrinted>
  <dcterms:created xsi:type="dcterms:W3CDTF">2024-02-21T07:02:00Z</dcterms:created>
  <dcterms:modified xsi:type="dcterms:W3CDTF">2024-02-21T07:08:00Z</dcterms:modified>
</cp:coreProperties>
</file>